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0516E" w14:textId="77777777" w:rsidR="005A082F" w:rsidRDefault="005A082F" w:rsidP="005A082F">
      <w:pPr>
        <w:jc w:val="center"/>
        <w:rPr>
          <w:rFonts w:ascii="Times New Roman" w:hAnsi="Times New Roman" w:cs="Times New Roman"/>
          <w:sz w:val="24"/>
          <w:szCs w:val="24"/>
        </w:rPr>
      </w:pPr>
      <w:bookmarkStart w:id="0" w:name="_GoBack"/>
      <w:bookmarkEnd w:id="0"/>
    </w:p>
    <w:p w14:paraId="14FEF281" w14:textId="77777777" w:rsidR="005A082F" w:rsidRDefault="005A082F" w:rsidP="005A082F">
      <w:pPr>
        <w:jc w:val="center"/>
        <w:rPr>
          <w:rFonts w:ascii="Times New Roman" w:hAnsi="Times New Roman" w:cs="Times New Roman"/>
          <w:sz w:val="24"/>
          <w:szCs w:val="24"/>
        </w:rPr>
      </w:pPr>
    </w:p>
    <w:p w14:paraId="79444AF7" w14:textId="77777777" w:rsidR="005A082F" w:rsidRDefault="005A082F" w:rsidP="005A082F">
      <w:pPr>
        <w:jc w:val="center"/>
        <w:rPr>
          <w:rFonts w:ascii="Times New Roman" w:hAnsi="Times New Roman" w:cs="Times New Roman"/>
          <w:sz w:val="24"/>
          <w:szCs w:val="24"/>
        </w:rPr>
      </w:pPr>
    </w:p>
    <w:p w14:paraId="3E6A2674" w14:textId="77777777" w:rsidR="005A082F" w:rsidRDefault="005A082F" w:rsidP="005A082F">
      <w:pPr>
        <w:jc w:val="center"/>
        <w:rPr>
          <w:rFonts w:ascii="Times New Roman" w:hAnsi="Times New Roman" w:cs="Times New Roman"/>
          <w:sz w:val="24"/>
          <w:szCs w:val="24"/>
        </w:rPr>
      </w:pPr>
    </w:p>
    <w:p w14:paraId="2A7E1D8E" w14:textId="77777777" w:rsidR="005A082F" w:rsidRDefault="005A082F" w:rsidP="005A082F">
      <w:pPr>
        <w:jc w:val="center"/>
        <w:rPr>
          <w:rFonts w:ascii="Times New Roman" w:hAnsi="Times New Roman" w:cs="Times New Roman"/>
          <w:sz w:val="24"/>
          <w:szCs w:val="24"/>
        </w:rPr>
      </w:pPr>
    </w:p>
    <w:p w14:paraId="2319064C" w14:textId="77777777" w:rsidR="005A082F" w:rsidRDefault="005A082F" w:rsidP="005A082F">
      <w:pPr>
        <w:jc w:val="center"/>
        <w:rPr>
          <w:rFonts w:ascii="Times New Roman" w:hAnsi="Times New Roman" w:cs="Times New Roman"/>
          <w:sz w:val="24"/>
          <w:szCs w:val="24"/>
        </w:rPr>
      </w:pPr>
    </w:p>
    <w:p w14:paraId="0B47EC65" w14:textId="77777777" w:rsidR="005A082F" w:rsidRDefault="005A082F" w:rsidP="005A082F">
      <w:pPr>
        <w:jc w:val="center"/>
        <w:rPr>
          <w:rFonts w:ascii="Times New Roman" w:hAnsi="Times New Roman" w:cs="Times New Roman"/>
          <w:sz w:val="24"/>
          <w:szCs w:val="24"/>
        </w:rPr>
      </w:pPr>
    </w:p>
    <w:p w14:paraId="21A7CAC4" w14:textId="77777777" w:rsidR="005A082F" w:rsidRDefault="005A082F" w:rsidP="005A082F">
      <w:pPr>
        <w:jc w:val="center"/>
        <w:rPr>
          <w:rFonts w:ascii="Times New Roman" w:hAnsi="Times New Roman" w:cs="Times New Roman"/>
          <w:sz w:val="24"/>
          <w:szCs w:val="24"/>
        </w:rPr>
      </w:pPr>
    </w:p>
    <w:p w14:paraId="3CBE5494" w14:textId="77777777" w:rsidR="005A082F" w:rsidRDefault="005A082F" w:rsidP="005A082F">
      <w:pPr>
        <w:jc w:val="center"/>
        <w:rPr>
          <w:rFonts w:ascii="Times New Roman" w:hAnsi="Times New Roman" w:cs="Times New Roman"/>
          <w:sz w:val="24"/>
          <w:szCs w:val="24"/>
        </w:rPr>
      </w:pPr>
    </w:p>
    <w:p w14:paraId="30193D81" w14:textId="77777777" w:rsidR="00DF3A00" w:rsidRDefault="00DF3A00" w:rsidP="005A082F">
      <w:pPr>
        <w:jc w:val="center"/>
        <w:rPr>
          <w:rFonts w:ascii="Times New Roman" w:hAnsi="Times New Roman" w:cs="Times New Roman"/>
          <w:sz w:val="24"/>
          <w:szCs w:val="24"/>
        </w:rPr>
      </w:pPr>
    </w:p>
    <w:p w14:paraId="23F9B7E9" w14:textId="77777777" w:rsidR="00DF3A00" w:rsidRDefault="00DF3A00" w:rsidP="005A082F">
      <w:pPr>
        <w:jc w:val="center"/>
        <w:rPr>
          <w:rFonts w:ascii="Times New Roman" w:hAnsi="Times New Roman" w:cs="Times New Roman"/>
          <w:sz w:val="24"/>
          <w:szCs w:val="24"/>
        </w:rPr>
      </w:pPr>
    </w:p>
    <w:p w14:paraId="35A95623" w14:textId="77777777" w:rsidR="00DF3A00" w:rsidRDefault="00DF3A00" w:rsidP="005A082F">
      <w:pPr>
        <w:jc w:val="center"/>
        <w:rPr>
          <w:rFonts w:ascii="Times New Roman" w:hAnsi="Times New Roman" w:cs="Times New Roman"/>
          <w:sz w:val="24"/>
          <w:szCs w:val="24"/>
        </w:rPr>
      </w:pPr>
    </w:p>
    <w:p w14:paraId="6CB2458E" w14:textId="77777777" w:rsidR="00DF3A00" w:rsidRDefault="00DF3A00" w:rsidP="005A082F">
      <w:pPr>
        <w:jc w:val="center"/>
        <w:rPr>
          <w:rFonts w:ascii="Times New Roman" w:hAnsi="Times New Roman" w:cs="Times New Roman"/>
          <w:sz w:val="24"/>
          <w:szCs w:val="24"/>
        </w:rPr>
      </w:pPr>
    </w:p>
    <w:p w14:paraId="002A7A02" w14:textId="3C5A3BBB" w:rsidR="00196D21" w:rsidRPr="005A082F" w:rsidRDefault="00F96E24" w:rsidP="005A082F">
      <w:pPr>
        <w:jc w:val="center"/>
        <w:rPr>
          <w:rFonts w:ascii="Times New Roman" w:hAnsi="Times New Roman" w:cs="Times New Roman"/>
          <w:sz w:val="24"/>
          <w:szCs w:val="24"/>
        </w:rPr>
      </w:pPr>
      <w:bookmarkStart w:id="1" w:name="_Hlk36333710"/>
      <w:r w:rsidRPr="005A082F">
        <w:rPr>
          <w:rFonts w:ascii="Times New Roman" w:hAnsi="Times New Roman" w:cs="Times New Roman"/>
          <w:sz w:val="24"/>
          <w:szCs w:val="24"/>
        </w:rPr>
        <w:t>Critique of A Psychological Test Instrument Selected by The Student</w:t>
      </w:r>
    </w:p>
    <w:bookmarkEnd w:id="1"/>
    <w:p w14:paraId="2D392D31" w14:textId="74322B5A" w:rsidR="005A082F" w:rsidRPr="005A082F" w:rsidRDefault="00F96E24" w:rsidP="005A082F">
      <w:pPr>
        <w:jc w:val="center"/>
        <w:rPr>
          <w:rFonts w:ascii="Times New Roman" w:hAnsi="Times New Roman" w:cs="Times New Roman"/>
          <w:sz w:val="24"/>
          <w:szCs w:val="24"/>
        </w:rPr>
      </w:pPr>
      <w:r w:rsidRPr="005A082F">
        <w:rPr>
          <w:rFonts w:ascii="Times New Roman" w:hAnsi="Times New Roman" w:cs="Times New Roman"/>
          <w:sz w:val="24"/>
          <w:szCs w:val="24"/>
        </w:rPr>
        <w:t>Student’s Name</w:t>
      </w:r>
    </w:p>
    <w:p w14:paraId="62E04429" w14:textId="529C0F61" w:rsidR="005A082F" w:rsidRDefault="00F96E24" w:rsidP="005A082F">
      <w:pPr>
        <w:jc w:val="center"/>
        <w:rPr>
          <w:rFonts w:ascii="Times New Roman" w:hAnsi="Times New Roman" w:cs="Times New Roman"/>
          <w:sz w:val="24"/>
          <w:szCs w:val="24"/>
        </w:rPr>
      </w:pPr>
      <w:r w:rsidRPr="005A082F">
        <w:rPr>
          <w:rFonts w:ascii="Times New Roman" w:hAnsi="Times New Roman" w:cs="Times New Roman"/>
          <w:sz w:val="24"/>
          <w:szCs w:val="24"/>
        </w:rPr>
        <w:t>Institutional Affiliation</w:t>
      </w:r>
    </w:p>
    <w:p w14:paraId="4806CECF" w14:textId="4838BB7B" w:rsidR="00423F87" w:rsidRDefault="00423F87" w:rsidP="005A082F">
      <w:pPr>
        <w:jc w:val="center"/>
        <w:rPr>
          <w:rFonts w:ascii="Times New Roman" w:hAnsi="Times New Roman" w:cs="Times New Roman"/>
          <w:sz w:val="24"/>
          <w:szCs w:val="24"/>
        </w:rPr>
      </w:pPr>
    </w:p>
    <w:p w14:paraId="437D472F" w14:textId="3820A653" w:rsidR="00423F87" w:rsidRDefault="00423F87" w:rsidP="005A082F">
      <w:pPr>
        <w:jc w:val="center"/>
        <w:rPr>
          <w:rFonts w:ascii="Times New Roman" w:hAnsi="Times New Roman" w:cs="Times New Roman"/>
          <w:sz w:val="24"/>
          <w:szCs w:val="24"/>
        </w:rPr>
      </w:pPr>
    </w:p>
    <w:p w14:paraId="5799863B" w14:textId="37BF7B99" w:rsidR="00423F87" w:rsidRDefault="00423F87" w:rsidP="005A082F">
      <w:pPr>
        <w:jc w:val="center"/>
        <w:rPr>
          <w:rFonts w:ascii="Times New Roman" w:hAnsi="Times New Roman" w:cs="Times New Roman"/>
          <w:sz w:val="24"/>
          <w:szCs w:val="24"/>
        </w:rPr>
      </w:pPr>
    </w:p>
    <w:p w14:paraId="47F56137" w14:textId="2B9F6382" w:rsidR="00423F87" w:rsidRDefault="00423F87" w:rsidP="005A082F">
      <w:pPr>
        <w:jc w:val="center"/>
        <w:rPr>
          <w:rFonts w:ascii="Times New Roman" w:hAnsi="Times New Roman" w:cs="Times New Roman"/>
          <w:sz w:val="24"/>
          <w:szCs w:val="24"/>
        </w:rPr>
      </w:pPr>
    </w:p>
    <w:p w14:paraId="1CB9349E" w14:textId="08244255" w:rsidR="00423F87" w:rsidRDefault="00423F87" w:rsidP="005A082F">
      <w:pPr>
        <w:jc w:val="center"/>
        <w:rPr>
          <w:rFonts w:ascii="Times New Roman" w:hAnsi="Times New Roman" w:cs="Times New Roman"/>
          <w:sz w:val="24"/>
          <w:szCs w:val="24"/>
        </w:rPr>
      </w:pPr>
    </w:p>
    <w:p w14:paraId="72115B71" w14:textId="1EEDF078" w:rsidR="00423F87" w:rsidRDefault="00423F87" w:rsidP="005A082F">
      <w:pPr>
        <w:jc w:val="center"/>
        <w:rPr>
          <w:rFonts w:ascii="Times New Roman" w:hAnsi="Times New Roman" w:cs="Times New Roman"/>
          <w:sz w:val="24"/>
          <w:szCs w:val="24"/>
        </w:rPr>
      </w:pPr>
    </w:p>
    <w:p w14:paraId="292EED28" w14:textId="084CEEE7" w:rsidR="00423F87" w:rsidRDefault="00423F87" w:rsidP="005A082F">
      <w:pPr>
        <w:jc w:val="center"/>
        <w:rPr>
          <w:rFonts w:ascii="Times New Roman" w:hAnsi="Times New Roman" w:cs="Times New Roman"/>
          <w:sz w:val="24"/>
          <w:szCs w:val="24"/>
        </w:rPr>
      </w:pPr>
    </w:p>
    <w:p w14:paraId="0A75BF74" w14:textId="623E8D12" w:rsidR="00423F87" w:rsidRDefault="00423F87" w:rsidP="005A082F">
      <w:pPr>
        <w:jc w:val="center"/>
        <w:rPr>
          <w:rFonts w:ascii="Times New Roman" w:hAnsi="Times New Roman" w:cs="Times New Roman"/>
          <w:sz w:val="24"/>
          <w:szCs w:val="24"/>
        </w:rPr>
      </w:pPr>
    </w:p>
    <w:p w14:paraId="14B6D3C4" w14:textId="44E6D314" w:rsidR="00423F87" w:rsidRDefault="00423F87" w:rsidP="005A082F">
      <w:pPr>
        <w:jc w:val="center"/>
        <w:rPr>
          <w:rFonts w:ascii="Times New Roman" w:hAnsi="Times New Roman" w:cs="Times New Roman"/>
          <w:sz w:val="24"/>
          <w:szCs w:val="24"/>
        </w:rPr>
      </w:pPr>
    </w:p>
    <w:p w14:paraId="663C8E0A" w14:textId="3C22056D" w:rsidR="00423F87" w:rsidRDefault="00423F87" w:rsidP="005A082F">
      <w:pPr>
        <w:jc w:val="center"/>
        <w:rPr>
          <w:rFonts w:ascii="Times New Roman" w:hAnsi="Times New Roman" w:cs="Times New Roman"/>
          <w:sz w:val="24"/>
          <w:szCs w:val="24"/>
        </w:rPr>
      </w:pPr>
    </w:p>
    <w:p w14:paraId="003700BE" w14:textId="592419D7" w:rsidR="00423F87" w:rsidRDefault="00423F87" w:rsidP="005A082F">
      <w:pPr>
        <w:jc w:val="center"/>
        <w:rPr>
          <w:rFonts w:ascii="Times New Roman" w:hAnsi="Times New Roman" w:cs="Times New Roman"/>
          <w:sz w:val="24"/>
          <w:szCs w:val="24"/>
        </w:rPr>
      </w:pPr>
    </w:p>
    <w:p w14:paraId="59003C60" w14:textId="79190CFB" w:rsidR="00423F87" w:rsidRDefault="00423F87" w:rsidP="005A082F">
      <w:pPr>
        <w:jc w:val="center"/>
        <w:rPr>
          <w:rFonts w:ascii="Times New Roman" w:hAnsi="Times New Roman" w:cs="Times New Roman"/>
          <w:sz w:val="24"/>
          <w:szCs w:val="24"/>
        </w:rPr>
      </w:pPr>
    </w:p>
    <w:p w14:paraId="5113FEC8" w14:textId="6160F658" w:rsidR="00423F87" w:rsidRDefault="00F96E24" w:rsidP="005A082F">
      <w:pPr>
        <w:jc w:val="center"/>
        <w:rPr>
          <w:rFonts w:ascii="Times New Roman" w:hAnsi="Times New Roman" w:cs="Times New Roman"/>
          <w:sz w:val="24"/>
          <w:szCs w:val="24"/>
        </w:rPr>
      </w:pPr>
      <w:r w:rsidRPr="00787FDB">
        <w:rPr>
          <w:rFonts w:ascii="Times New Roman" w:hAnsi="Times New Roman" w:cs="Times New Roman"/>
          <w:sz w:val="24"/>
          <w:szCs w:val="24"/>
        </w:rPr>
        <w:lastRenderedPageBreak/>
        <w:t>Critique of A Psychological Test Instrument Selected by The Student</w:t>
      </w:r>
    </w:p>
    <w:p w14:paraId="29FAE473" w14:textId="739E75DB" w:rsidR="0037074A" w:rsidRPr="00DF3A00" w:rsidRDefault="00F96E24" w:rsidP="00423F87">
      <w:pPr>
        <w:spacing w:line="480" w:lineRule="auto"/>
        <w:rPr>
          <w:rFonts w:ascii="Times New Roman" w:hAnsi="Times New Roman" w:cs="Times New Roman"/>
          <w:sz w:val="24"/>
          <w:szCs w:val="24"/>
        </w:rPr>
      </w:pPr>
      <w:r w:rsidRPr="00DF3A00">
        <w:rPr>
          <w:rFonts w:ascii="Times New Roman" w:hAnsi="Times New Roman" w:cs="Times New Roman"/>
          <w:sz w:val="24"/>
          <w:szCs w:val="24"/>
        </w:rPr>
        <w:t xml:space="preserve">      </w:t>
      </w:r>
      <w:r w:rsidR="00423F87" w:rsidRPr="00DF3A00">
        <w:rPr>
          <w:rFonts w:ascii="Times New Roman" w:hAnsi="Times New Roman" w:cs="Times New Roman"/>
          <w:sz w:val="24"/>
          <w:szCs w:val="24"/>
        </w:rPr>
        <w:t xml:space="preserve"> A psychological assessment provides the necessary information to individual capabilities and characteristics understanding through collecting, integrating and interrogating someone's </w:t>
      </w:r>
      <w:r w:rsidR="00CC132B" w:rsidRPr="00DF3A00">
        <w:rPr>
          <w:rFonts w:ascii="Times New Roman" w:hAnsi="Times New Roman" w:cs="Times New Roman"/>
          <w:sz w:val="24"/>
          <w:szCs w:val="24"/>
        </w:rPr>
        <w:t xml:space="preserve">information. Breast cancer affects around one out of twelve percent of the Poland women and 13% deaths among </w:t>
      </w:r>
      <w:r w:rsidR="004846C5" w:rsidRPr="00DF3A00">
        <w:rPr>
          <w:rFonts w:ascii="Times New Roman" w:hAnsi="Times New Roman" w:cs="Times New Roman"/>
          <w:sz w:val="24"/>
          <w:szCs w:val="24"/>
        </w:rPr>
        <w:t xml:space="preserve">them. Cancer diagnosis causes a lot of tension and anxiety where people are scared about the complications involved and treatment outcomes. This specific disease affects women mostly because which is not only considered as an incurable diagnosis but a situation that will undergo many systematic treatments such as chemotherapy, radiotherapy, hormone therapy and </w:t>
      </w:r>
      <w:r w:rsidR="00506DA4" w:rsidRPr="00DF3A00">
        <w:rPr>
          <w:rFonts w:ascii="Times New Roman" w:hAnsi="Times New Roman" w:cs="Times New Roman"/>
          <w:sz w:val="24"/>
          <w:szCs w:val="24"/>
        </w:rPr>
        <w:t>surgery</w:t>
      </w:r>
      <w:r w:rsidRPr="00DF3A00">
        <w:rPr>
          <w:rFonts w:ascii="Times New Roman" w:hAnsi="Times New Roman" w:cs="Times New Roman"/>
          <w:sz w:val="24"/>
          <w:szCs w:val="24"/>
        </w:rPr>
        <w:t xml:space="preserve"> (Kusinska,2003)</w:t>
      </w:r>
      <w:r w:rsidR="00506DA4" w:rsidRPr="00DF3A00">
        <w:rPr>
          <w:rFonts w:ascii="Times New Roman" w:hAnsi="Times New Roman" w:cs="Times New Roman"/>
          <w:sz w:val="24"/>
          <w:szCs w:val="24"/>
        </w:rPr>
        <w:t xml:space="preserve">. </w:t>
      </w:r>
      <w:r w:rsidR="00BA11CE" w:rsidRPr="00DF3A00">
        <w:rPr>
          <w:rFonts w:ascii="Times New Roman" w:hAnsi="Times New Roman" w:cs="Times New Roman"/>
          <w:sz w:val="24"/>
          <w:szCs w:val="24"/>
        </w:rPr>
        <w:t>All</w:t>
      </w:r>
      <w:r w:rsidR="00506DA4" w:rsidRPr="00DF3A00">
        <w:rPr>
          <w:rFonts w:ascii="Times New Roman" w:hAnsi="Times New Roman" w:cs="Times New Roman"/>
          <w:sz w:val="24"/>
          <w:szCs w:val="24"/>
        </w:rPr>
        <w:t xml:space="preserve"> women </w:t>
      </w:r>
      <w:r w:rsidR="006A46FC" w:rsidRPr="00DF3A00">
        <w:rPr>
          <w:rFonts w:ascii="Times New Roman" w:hAnsi="Times New Roman" w:cs="Times New Roman"/>
          <w:sz w:val="24"/>
          <w:szCs w:val="24"/>
        </w:rPr>
        <w:t xml:space="preserve">suffering </w:t>
      </w:r>
      <w:r w:rsidR="00506DA4" w:rsidRPr="00DF3A00">
        <w:rPr>
          <w:rFonts w:ascii="Times New Roman" w:hAnsi="Times New Roman" w:cs="Times New Roman"/>
          <w:sz w:val="24"/>
          <w:szCs w:val="24"/>
        </w:rPr>
        <w:t>from breast cancer do no</w:t>
      </w:r>
      <w:r w:rsidR="006A46FC" w:rsidRPr="00DF3A00">
        <w:rPr>
          <w:rFonts w:ascii="Times New Roman" w:hAnsi="Times New Roman" w:cs="Times New Roman"/>
          <w:sz w:val="24"/>
          <w:szCs w:val="24"/>
        </w:rPr>
        <w:t>t make decision</w:t>
      </w:r>
      <w:r w:rsidR="00F405D1" w:rsidRPr="00DF3A00">
        <w:rPr>
          <w:rFonts w:ascii="Times New Roman" w:hAnsi="Times New Roman" w:cs="Times New Roman"/>
          <w:sz w:val="24"/>
          <w:szCs w:val="24"/>
        </w:rPr>
        <w:t>s</w:t>
      </w:r>
      <w:r w:rsidR="006A46FC" w:rsidRPr="00DF3A00">
        <w:rPr>
          <w:rFonts w:ascii="Times New Roman" w:hAnsi="Times New Roman" w:cs="Times New Roman"/>
          <w:sz w:val="24"/>
          <w:szCs w:val="24"/>
        </w:rPr>
        <w:t xml:space="preserve"> about undergoing mastectomy but opt to choose breast prosthesis usage </w:t>
      </w:r>
      <w:r w:rsidR="00BA11CE" w:rsidRPr="00DF3A00">
        <w:rPr>
          <w:rFonts w:ascii="Times New Roman" w:hAnsi="Times New Roman" w:cs="Times New Roman"/>
          <w:sz w:val="24"/>
          <w:szCs w:val="24"/>
        </w:rPr>
        <w:t>with the</w:t>
      </w:r>
      <w:r w:rsidR="006A46FC" w:rsidRPr="00DF3A00">
        <w:rPr>
          <w:rFonts w:ascii="Times New Roman" w:hAnsi="Times New Roman" w:cs="Times New Roman"/>
          <w:sz w:val="24"/>
          <w:szCs w:val="24"/>
        </w:rPr>
        <w:t xml:space="preserve"> ability to have it </w:t>
      </w:r>
      <w:r w:rsidR="00BA11CE" w:rsidRPr="00DF3A00">
        <w:rPr>
          <w:rFonts w:ascii="Times New Roman" w:hAnsi="Times New Roman" w:cs="Times New Roman"/>
          <w:sz w:val="24"/>
          <w:szCs w:val="24"/>
        </w:rPr>
        <w:t xml:space="preserve">reconstructed. It is important to treat this malignant disease but life quality is also </w:t>
      </w:r>
      <w:r w:rsidR="00EB32EE" w:rsidRPr="00DF3A00">
        <w:rPr>
          <w:rFonts w:ascii="Times New Roman" w:hAnsi="Times New Roman" w:cs="Times New Roman"/>
          <w:sz w:val="24"/>
          <w:szCs w:val="24"/>
        </w:rPr>
        <w:t>crucial. Cancer coping method assessment has been carried out and different tools have been developed for quality of life</w:t>
      </w:r>
      <w:r w:rsidR="00197AF3" w:rsidRPr="00DF3A00">
        <w:rPr>
          <w:rFonts w:ascii="Times New Roman" w:hAnsi="Times New Roman" w:cs="Times New Roman"/>
          <w:sz w:val="24"/>
          <w:szCs w:val="24"/>
        </w:rPr>
        <w:t>-saving</w:t>
      </w:r>
      <w:r w:rsidR="00EB32EE" w:rsidRPr="00DF3A00">
        <w:rPr>
          <w:rFonts w:ascii="Times New Roman" w:hAnsi="Times New Roman" w:cs="Times New Roman"/>
          <w:sz w:val="24"/>
          <w:szCs w:val="24"/>
        </w:rPr>
        <w:t>.</w:t>
      </w:r>
    </w:p>
    <w:p w14:paraId="1BA1720E" w14:textId="63D907EF" w:rsidR="00423F87" w:rsidRPr="00DF3A00" w:rsidRDefault="00F96E24" w:rsidP="00423F87">
      <w:pPr>
        <w:spacing w:line="480" w:lineRule="auto"/>
        <w:rPr>
          <w:rFonts w:ascii="Times New Roman" w:hAnsi="Times New Roman" w:cs="Times New Roman"/>
          <w:sz w:val="24"/>
          <w:szCs w:val="24"/>
        </w:rPr>
      </w:pPr>
      <w:r w:rsidRPr="00DF3A00">
        <w:rPr>
          <w:rFonts w:ascii="Times New Roman" w:hAnsi="Times New Roman" w:cs="Times New Roman"/>
          <w:sz w:val="24"/>
          <w:szCs w:val="24"/>
        </w:rPr>
        <w:t xml:space="preserve">      </w:t>
      </w:r>
      <w:r w:rsidR="00EB32EE" w:rsidRPr="00DF3A00">
        <w:rPr>
          <w:rFonts w:ascii="Times New Roman" w:hAnsi="Times New Roman" w:cs="Times New Roman"/>
          <w:sz w:val="24"/>
          <w:szCs w:val="24"/>
        </w:rPr>
        <w:t xml:space="preserve"> </w:t>
      </w:r>
      <w:r w:rsidR="002A41C6" w:rsidRPr="00DF3A00">
        <w:rPr>
          <w:rFonts w:ascii="Times New Roman" w:hAnsi="Times New Roman" w:cs="Times New Roman"/>
          <w:sz w:val="24"/>
          <w:szCs w:val="24"/>
        </w:rPr>
        <w:t>The questionnaires that are mostly used to assess the malignant</w:t>
      </w:r>
      <w:r w:rsidR="00134949" w:rsidRPr="00DF3A00">
        <w:rPr>
          <w:rFonts w:ascii="Times New Roman" w:hAnsi="Times New Roman" w:cs="Times New Roman"/>
          <w:sz w:val="24"/>
          <w:szCs w:val="24"/>
        </w:rPr>
        <w:t xml:space="preserve"> quality of life for cancer patients according to the recent literature conducted are Questionnaire-30 Treatment of Cancer Quality of Life and European Organization for </w:t>
      </w:r>
      <w:proofErr w:type="gramStart"/>
      <w:r w:rsidR="00134949" w:rsidRPr="00DF3A00">
        <w:rPr>
          <w:rFonts w:ascii="Times New Roman" w:hAnsi="Times New Roman" w:cs="Times New Roman"/>
          <w:sz w:val="24"/>
          <w:szCs w:val="24"/>
        </w:rPr>
        <w:t>Research(</w:t>
      </w:r>
      <w:proofErr w:type="gramEnd"/>
      <w:r w:rsidR="00134949" w:rsidRPr="00DF3A00">
        <w:rPr>
          <w:rFonts w:ascii="Times New Roman" w:hAnsi="Times New Roman" w:cs="Times New Roman"/>
          <w:sz w:val="24"/>
          <w:szCs w:val="24"/>
        </w:rPr>
        <w:t>EORTC QLQ-C30.</w:t>
      </w:r>
      <w:r w:rsidR="00A06BC9" w:rsidRPr="00DF3A00">
        <w:rPr>
          <w:rFonts w:ascii="Times New Roman" w:hAnsi="Times New Roman" w:cs="Times New Roman"/>
          <w:sz w:val="24"/>
          <w:szCs w:val="24"/>
        </w:rPr>
        <w:t>A different questionnaire was also established for women suffering from cancer called QLQ-BR23.</w:t>
      </w:r>
      <w:r w:rsidR="00366657" w:rsidRPr="00DF3A00">
        <w:rPr>
          <w:rFonts w:ascii="Times New Roman" w:hAnsi="Times New Roman" w:cs="Times New Roman"/>
          <w:sz w:val="24"/>
          <w:szCs w:val="24"/>
        </w:rPr>
        <w:t xml:space="preserve"> The quality of life indispensable part is the mental health </w:t>
      </w:r>
      <w:r w:rsidRPr="00DF3A00">
        <w:rPr>
          <w:rFonts w:ascii="Times New Roman" w:hAnsi="Times New Roman" w:cs="Times New Roman"/>
          <w:sz w:val="24"/>
          <w:szCs w:val="24"/>
        </w:rPr>
        <w:t>assessment. This can only be achieved through depression symptoms registering screening scales which include PTSD (Post-traumatic stress disorder) and anxiety</w:t>
      </w:r>
      <w:r w:rsidR="00DF3A00" w:rsidRPr="00DF3A00">
        <w:rPr>
          <w:rFonts w:ascii="Times New Roman" w:hAnsi="Times New Roman" w:cs="Times New Roman"/>
          <w:sz w:val="24"/>
          <w:szCs w:val="24"/>
        </w:rPr>
        <w:t xml:space="preserve"> (Kurowska,2011)</w:t>
      </w:r>
      <w:r w:rsidRPr="00DF3A00">
        <w:rPr>
          <w:rFonts w:ascii="Times New Roman" w:hAnsi="Times New Roman" w:cs="Times New Roman"/>
          <w:sz w:val="24"/>
          <w:szCs w:val="24"/>
        </w:rPr>
        <w:t>. The most frequently used assessment method of testing the risk of depression is known as Beck’s questionnaire. The main goal of conducting th</w:t>
      </w:r>
      <w:r w:rsidR="009A1AAF" w:rsidRPr="00DF3A00">
        <w:rPr>
          <w:rFonts w:ascii="Times New Roman" w:hAnsi="Times New Roman" w:cs="Times New Roman"/>
          <w:sz w:val="24"/>
          <w:szCs w:val="24"/>
        </w:rPr>
        <w:t>e</w:t>
      </w:r>
      <w:r w:rsidRPr="00DF3A00">
        <w:rPr>
          <w:rFonts w:ascii="Times New Roman" w:hAnsi="Times New Roman" w:cs="Times New Roman"/>
          <w:sz w:val="24"/>
          <w:szCs w:val="24"/>
        </w:rPr>
        <w:t xml:space="preserve"> study is to determine how the </w:t>
      </w:r>
      <w:r w:rsidR="009A1AAF" w:rsidRPr="00DF3A00">
        <w:rPr>
          <w:rFonts w:ascii="Times New Roman" w:hAnsi="Times New Roman" w:cs="Times New Roman"/>
          <w:sz w:val="24"/>
          <w:szCs w:val="24"/>
        </w:rPr>
        <w:t>quality</w:t>
      </w:r>
      <w:r w:rsidRPr="00DF3A00">
        <w:rPr>
          <w:rFonts w:ascii="Times New Roman" w:hAnsi="Times New Roman" w:cs="Times New Roman"/>
          <w:sz w:val="24"/>
          <w:szCs w:val="24"/>
        </w:rPr>
        <w:t xml:space="preserve"> of life and </w:t>
      </w:r>
      <w:r w:rsidR="009A1AAF" w:rsidRPr="00DF3A00">
        <w:rPr>
          <w:rFonts w:ascii="Times New Roman" w:hAnsi="Times New Roman" w:cs="Times New Roman"/>
          <w:sz w:val="24"/>
          <w:szCs w:val="24"/>
        </w:rPr>
        <w:t>phycological</w:t>
      </w:r>
      <w:r w:rsidRPr="00DF3A00">
        <w:rPr>
          <w:rFonts w:ascii="Times New Roman" w:hAnsi="Times New Roman" w:cs="Times New Roman"/>
          <w:sz w:val="24"/>
          <w:szCs w:val="24"/>
        </w:rPr>
        <w:t xml:space="preserve"> state of women is affected by </w:t>
      </w:r>
      <w:r w:rsidRPr="00DF3A00">
        <w:rPr>
          <w:rFonts w:ascii="Times New Roman" w:hAnsi="Times New Roman" w:cs="Times New Roman"/>
          <w:sz w:val="24"/>
          <w:szCs w:val="24"/>
        </w:rPr>
        <w:lastRenderedPageBreak/>
        <w:t xml:space="preserve">breast reconstruction and mastectomy </w:t>
      </w:r>
      <w:r w:rsidR="009A1AAF" w:rsidRPr="00DF3A00">
        <w:rPr>
          <w:rFonts w:ascii="Times New Roman" w:hAnsi="Times New Roman" w:cs="Times New Roman"/>
          <w:sz w:val="24"/>
          <w:szCs w:val="24"/>
        </w:rPr>
        <w:t>who went through the surgeries mentioned in this research.</w:t>
      </w:r>
    </w:p>
    <w:p w14:paraId="59EBA1C7" w14:textId="686A0B78" w:rsidR="003317F6" w:rsidRPr="00DF3A00" w:rsidRDefault="00F96E24" w:rsidP="00423F87">
      <w:pPr>
        <w:spacing w:line="480" w:lineRule="auto"/>
        <w:rPr>
          <w:rFonts w:ascii="Times New Roman" w:hAnsi="Times New Roman" w:cs="Times New Roman"/>
          <w:b/>
          <w:bCs/>
          <w:sz w:val="24"/>
          <w:szCs w:val="24"/>
        </w:rPr>
      </w:pPr>
      <w:r w:rsidRPr="00DF3A00">
        <w:rPr>
          <w:rFonts w:ascii="Times New Roman" w:hAnsi="Times New Roman" w:cs="Times New Roman"/>
          <w:b/>
          <w:bCs/>
          <w:sz w:val="24"/>
          <w:szCs w:val="24"/>
        </w:rPr>
        <w:t>Material and Method</w:t>
      </w:r>
    </w:p>
    <w:p w14:paraId="4746D94E" w14:textId="55B408CC" w:rsidR="00FD4536" w:rsidRPr="00567AA6" w:rsidRDefault="00F96E24" w:rsidP="00423F87">
      <w:pPr>
        <w:spacing w:line="480" w:lineRule="auto"/>
        <w:rPr>
          <w:rFonts w:ascii="Times New Roman" w:hAnsi="Times New Roman" w:cs="Times New Roman"/>
          <w:sz w:val="24"/>
          <w:szCs w:val="24"/>
        </w:rPr>
      </w:pPr>
      <w:r w:rsidRPr="00567AA6">
        <w:rPr>
          <w:rFonts w:ascii="Times New Roman" w:hAnsi="Times New Roman" w:cs="Times New Roman"/>
          <w:sz w:val="24"/>
          <w:szCs w:val="24"/>
        </w:rPr>
        <w:t xml:space="preserve">    There was an assessment application method </w:t>
      </w:r>
      <w:r w:rsidR="00003831" w:rsidRPr="00567AA6">
        <w:rPr>
          <w:rFonts w:ascii="Times New Roman" w:hAnsi="Times New Roman" w:cs="Times New Roman"/>
          <w:sz w:val="24"/>
          <w:szCs w:val="24"/>
        </w:rPr>
        <w:t>that</w:t>
      </w:r>
      <w:r w:rsidRPr="00567AA6">
        <w:rPr>
          <w:rFonts w:ascii="Times New Roman" w:hAnsi="Times New Roman" w:cs="Times New Roman"/>
          <w:sz w:val="24"/>
          <w:szCs w:val="24"/>
        </w:rPr>
        <w:t xml:space="preserve"> </w:t>
      </w:r>
      <w:r w:rsidR="00003831" w:rsidRPr="00567AA6">
        <w:rPr>
          <w:rFonts w:ascii="Times New Roman" w:hAnsi="Times New Roman" w:cs="Times New Roman"/>
          <w:sz w:val="24"/>
          <w:szCs w:val="24"/>
        </w:rPr>
        <w:t>involved</w:t>
      </w:r>
      <w:r w:rsidRPr="00567AA6">
        <w:rPr>
          <w:rFonts w:ascii="Times New Roman" w:hAnsi="Times New Roman" w:cs="Times New Roman"/>
          <w:sz w:val="24"/>
          <w:szCs w:val="24"/>
        </w:rPr>
        <w:t xml:space="preserve"> the usage of numerical </w:t>
      </w:r>
      <w:r w:rsidR="00003831" w:rsidRPr="00567AA6">
        <w:rPr>
          <w:rFonts w:ascii="Times New Roman" w:hAnsi="Times New Roman" w:cs="Times New Roman"/>
          <w:sz w:val="24"/>
          <w:szCs w:val="24"/>
        </w:rPr>
        <w:t xml:space="preserve">techniques from the scale that a have three </w:t>
      </w:r>
      <w:r w:rsidR="0063785D" w:rsidRPr="00567AA6">
        <w:rPr>
          <w:rFonts w:ascii="Times New Roman" w:hAnsi="Times New Roman" w:cs="Times New Roman"/>
          <w:sz w:val="24"/>
          <w:szCs w:val="24"/>
        </w:rPr>
        <w:t xml:space="preserve">tools: Beck Depression </w:t>
      </w:r>
      <w:r w:rsidRPr="00567AA6">
        <w:rPr>
          <w:rFonts w:ascii="Times New Roman" w:hAnsi="Times New Roman" w:cs="Times New Roman"/>
          <w:sz w:val="24"/>
          <w:szCs w:val="24"/>
        </w:rPr>
        <w:t>Inventory (</w:t>
      </w:r>
      <w:r w:rsidR="0063785D" w:rsidRPr="00567AA6">
        <w:rPr>
          <w:rFonts w:ascii="Times New Roman" w:hAnsi="Times New Roman" w:cs="Times New Roman"/>
          <w:sz w:val="24"/>
          <w:szCs w:val="24"/>
        </w:rPr>
        <w:t>BDI</w:t>
      </w:r>
      <w:r w:rsidRPr="00567AA6">
        <w:rPr>
          <w:rFonts w:ascii="Times New Roman" w:hAnsi="Times New Roman" w:cs="Times New Roman"/>
          <w:sz w:val="24"/>
          <w:szCs w:val="24"/>
        </w:rPr>
        <w:t>), EORTC QLQ-C30 and EORTC QLQ-C30(Version 3.0) as a questionnaire used during research. The scale that is used while determining people suffering from cancer quality of life is referred to as EORTC QLQ-C30. This research tool is a standardized type that is used internationally that is made up of five functioning scales,</w:t>
      </w:r>
      <w:r w:rsidR="00142AFE" w:rsidRPr="00567AA6">
        <w:rPr>
          <w:rFonts w:ascii="Times New Roman" w:hAnsi="Times New Roman" w:cs="Times New Roman"/>
          <w:sz w:val="24"/>
          <w:szCs w:val="24"/>
        </w:rPr>
        <w:t xml:space="preserve"> single scales six in number scales used in the overall quality of life(QoL) assessment and three symptomatic scales</w:t>
      </w:r>
      <w:r w:rsidR="00DF3A00" w:rsidRPr="00567AA6">
        <w:rPr>
          <w:rFonts w:ascii="Times New Roman" w:hAnsi="Times New Roman" w:cs="Times New Roman"/>
          <w:sz w:val="24"/>
          <w:szCs w:val="24"/>
        </w:rPr>
        <w:t xml:space="preserve"> </w:t>
      </w:r>
      <w:r w:rsidR="00567AA6" w:rsidRPr="00567AA6">
        <w:rPr>
          <w:rFonts w:ascii="Times New Roman" w:hAnsi="Times New Roman" w:cs="Times New Roman"/>
          <w:sz w:val="24"/>
          <w:szCs w:val="24"/>
        </w:rPr>
        <w:t>(</w:t>
      </w:r>
      <w:r w:rsidR="00DF3A00" w:rsidRPr="00567AA6">
        <w:rPr>
          <w:rFonts w:ascii="Times New Roman" w:hAnsi="Times New Roman" w:cs="Times New Roman"/>
          <w:sz w:val="24"/>
          <w:szCs w:val="24"/>
        </w:rPr>
        <w:t>Guglas</w:t>
      </w:r>
      <w:r w:rsidR="00567AA6" w:rsidRPr="00567AA6">
        <w:rPr>
          <w:rFonts w:ascii="Times New Roman" w:hAnsi="Times New Roman" w:cs="Times New Roman"/>
          <w:sz w:val="24"/>
          <w:szCs w:val="24"/>
        </w:rPr>
        <w:t>,2007)</w:t>
      </w:r>
      <w:r w:rsidR="00142AFE" w:rsidRPr="00567AA6">
        <w:rPr>
          <w:rFonts w:ascii="Times New Roman" w:hAnsi="Times New Roman" w:cs="Times New Roman"/>
          <w:sz w:val="24"/>
          <w:szCs w:val="24"/>
        </w:rPr>
        <w:t>. The scale that is used in determining women suffering from breast cancer quality of life is known as EORTC QLQ-BR23.</w:t>
      </w:r>
      <w:r w:rsidR="00E47D1B" w:rsidRPr="00567AA6">
        <w:rPr>
          <w:rFonts w:ascii="Times New Roman" w:hAnsi="Times New Roman" w:cs="Times New Roman"/>
          <w:sz w:val="24"/>
          <w:szCs w:val="24"/>
        </w:rPr>
        <w:t xml:space="preserve"> The subscales include upper limb and breast symptoms, functions of sexual parts, treatment adverse symptoms, body image and single points which are associated with satisfaction of sex, life perspective and loss of hair stress from cancer d</w:t>
      </w:r>
      <w:r w:rsidR="009F19ED" w:rsidRPr="00567AA6">
        <w:rPr>
          <w:rFonts w:ascii="Times New Roman" w:hAnsi="Times New Roman" w:cs="Times New Roman"/>
          <w:sz w:val="24"/>
          <w:szCs w:val="24"/>
        </w:rPr>
        <w:t>isease</w:t>
      </w:r>
      <w:r w:rsidR="00E47D1B" w:rsidRPr="00567AA6">
        <w:rPr>
          <w:rFonts w:ascii="Times New Roman" w:hAnsi="Times New Roman" w:cs="Times New Roman"/>
          <w:sz w:val="24"/>
          <w:szCs w:val="24"/>
        </w:rPr>
        <w:t>.</w:t>
      </w:r>
    </w:p>
    <w:p w14:paraId="0627C499" w14:textId="6570C5E5" w:rsidR="00E47D1B" w:rsidRDefault="00F96E24"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Beck </w:t>
      </w:r>
      <w:r w:rsidR="00AA6F66">
        <w:rPr>
          <w:rFonts w:ascii="Times New Roman" w:hAnsi="Times New Roman" w:cs="Times New Roman"/>
          <w:sz w:val="24"/>
          <w:szCs w:val="24"/>
        </w:rPr>
        <w:t>Depression</w:t>
      </w:r>
      <w:r>
        <w:rPr>
          <w:rFonts w:ascii="Times New Roman" w:hAnsi="Times New Roman" w:cs="Times New Roman"/>
          <w:sz w:val="24"/>
          <w:szCs w:val="24"/>
        </w:rPr>
        <w:t xml:space="preserve"> </w:t>
      </w:r>
      <w:r w:rsidR="00AA6F66">
        <w:rPr>
          <w:rFonts w:ascii="Times New Roman" w:hAnsi="Times New Roman" w:cs="Times New Roman"/>
          <w:sz w:val="24"/>
          <w:szCs w:val="24"/>
        </w:rPr>
        <w:t>Inventory (</w:t>
      </w:r>
      <w:r>
        <w:rPr>
          <w:rFonts w:ascii="Times New Roman" w:hAnsi="Times New Roman" w:cs="Times New Roman"/>
          <w:sz w:val="24"/>
          <w:szCs w:val="24"/>
        </w:rPr>
        <w:t xml:space="preserve">BDI) scale </w:t>
      </w:r>
      <w:r w:rsidR="00AA6F66">
        <w:rPr>
          <w:rFonts w:ascii="Times New Roman" w:hAnsi="Times New Roman" w:cs="Times New Roman"/>
          <w:sz w:val="24"/>
          <w:szCs w:val="24"/>
        </w:rPr>
        <w:t>is a self</w:t>
      </w:r>
      <w:r>
        <w:rPr>
          <w:rFonts w:ascii="Times New Roman" w:hAnsi="Times New Roman" w:cs="Times New Roman"/>
          <w:sz w:val="24"/>
          <w:szCs w:val="24"/>
        </w:rPr>
        <w:t xml:space="preserve">-assessment method that is made up of </w:t>
      </w:r>
      <w:r w:rsidR="00AA6F66">
        <w:rPr>
          <w:rFonts w:ascii="Times New Roman" w:hAnsi="Times New Roman" w:cs="Times New Roman"/>
          <w:sz w:val="24"/>
          <w:szCs w:val="24"/>
        </w:rPr>
        <w:t>twenty-one</w:t>
      </w:r>
      <w:r>
        <w:rPr>
          <w:rFonts w:ascii="Times New Roman" w:hAnsi="Times New Roman" w:cs="Times New Roman"/>
          <w:sz w:val="24"/>
          <w:szCs w:val="24"/>
        </w:rPr>
        <w:t xml:space="preserve"> points on a zero to three scale </w:t>
      </w:r>
      <w:r w:rsidR="00AA6F66">
        <w:rPr>
          <w:rFonts w:ascii="Times New Roman" w:hAnsi="Times New Roman" w:cs="Times New Roman"/>
          <w:sz w:val="24"/>
          <w:szCs w:val="24"/>
        </w:rPr>
        <w:t>evaluation. This</w:t>
      </w:r>
      <w:r>
        <w:rPr>
          <w:rFonts w:ascii="Times New Roman" w:hAnsi="Times New Roman" w:cs="Times New Roman"/>
          <w:sz w:val="24"/>
          <w:szCs w:val="24"/>
        </w:rPr>
        <w:t xml:space="preserve"> type of a tools helps the </w:t>
      </w:r>
      <w:r w:rsidR="00AA6F66">
        <w:rPr>
          <w:rFonts w:ascii="Times New Roman" w:hAnsi="Times New Roman" w:cs="Times New Roman"/>
          <w:sz w:val="24"/>
          <w:szCs w:val="24"/>
        </w:rPr>
        <w:t>researchers</w:t>
      </w:r>
      <w:r>
        <w:rPr>
          <w:rFonts w:ascii="Times New Roman" w:hAnsi="Times New Roman" w:cs="Times New Roman"/>
          <w:sz w:val="24"/>
          <w:szCs w:val="24"/>
        </w:rPr>
        <w:t xml:space="preserve"> in assessing each </w:t>
      </w:r>
      <w:r w:rsidR="00AA6F66">
        <w:rPr>
          <w:rFonts w:ascii="Times New Roman" w:hAnsi="Times New Roman" w:cs="Times New Roman"/>
          <w:sz w:val="24"/>
          <w:szCs w:val="24"/>
        </w:rPr>
        <w:t>symptom</w:t>
      </w:r>
      <w:r>
        <w:rPr>
          <w:rFonts w:ascii="Times New Roman" w:hAnsi="Times New Roman" w:cs="Times New Roman"/>
          <w:sz w:val="24"/>
          <w:szCs w:val="24"/>
        </w:rPr>
        <w:t xml:space="preserve"> of </w:t>
      </w:r>
      <w:r w:rsidR="00AA6F66">
        <w:rPr>
          <w:rFonts w:ascii="Times New Roman" w:hAnsi="Times New Roman" w:cs="Times New Roman"/>
          <w:sz w:val="24"/>
          <w:szCs w:val="24"/>
        </w:rPr>
        <w:t>depression</w:t>
      </w:r>
      <w:r>
        <w:rPr>
          <w:rFonts w:ascii="Times New Roman" w:hAnsi="Times New Roman" w:cs="Times New Roman"/>
          <w:sz w:val="24"/>
          <w:szCs w:val="24"/>
        </w:rPr>
        <w:t xml:space="preserve"> strength which include anxiety,</w:t>
      </w:r>
      <w:r w:rsidR="00AA6F66">
        <w:rPr>
          <w:rFonts w:ascii="Times New Roman" w:hAnsi="Times New Roman" w:cs="Times New Roman"/>
          <w:sz w:val="24"/>
          <w:szCs w:val="24"/>
        </w:rPr>
        <w:t xml:space="preserve"> fear</w:t>
      </w:r>
      <w:r>
        <w:rPr>
          <w:rFonts w:ascii="Times New Roman" w:hAnsi="Times New Roman" w:cs="Times New Roman"/>
          <w:sz w:val="24"/>
          <w:szCs w:val="24"/>
        </w:rPr>
        <w:t>,</w:t>
      </w:r>
      <w:r w:rsidR="00AA6F66">
        <w:rPr>
          <w:rFonts w:ascii="Times New Roman" w:hAnsi="Times New Roman" w:cs="Times New Roman"/>
          <w:sz w:val="24"/>
          <w:szCs w:val="24"/>
        </w:rPr>
        <w:t xml:space="preserve"> lowered</w:t>
      </w:r>
      <w:r>
        <w:rPr>
          <w:rFonts w:ascii="Times New Roman" w:hAnsi="Times New Roman" w:cs="Times New Roman"/>
          <w:sz w:val="24"/>
          <w:szCs w:val="24"/>
        </w:rPr>
        <w:t xml:space="preserve"> or bad </w:t>
      </w:r>
      <w:r w:rsidR="00AA6F66">
        <w:rPr>
          <w:rFonts w:ascii="Times New Roman" w:hAnsi="Times New Roman" w:cs="Times New Roman"/>
          <w:sz w:val="24"/>
          <w:szCs w:val="24"/>
        </w:rPr>
        <w:t>moods, the</w:t>
      </w:r>
      <w:r>
        <w:rPr>
          <w:rFonts w:ascii="Times New Roman" w:hAnsi="Times New Roman" w:cs="Times New Roman"/>
          <w:sz w:val="24"/>
          <w:szCs w:val="24"/>
        </w:rPr>
        <w:t xml:space="preserve"> </w:t>
      </w:r>
      <w:r w:rsidR="00AA6F66">
        <w:rPr>
          <w:rFonts w:ascii="Times New Roman" w:hAnsi="Times New Roman" w:cs="Times New Roman"/>
          <w:sz w:val="24"/>
          <w:szCs w:val="24"/>
        </w:rPr>
        <w:t>guilt</w:t>
      </w:r>
      <w:r>
        <w:rPr>
          <w:rFonts w:ascii="Times New Roman" w:hAnsi="Times New Roman" w:cs="Times New Roman"/>
          <w:sz w:val="24"/>
          <w:szCs w:val="24"/>
        </w:rPr>
        <w:t xml:space="preserve"> </w:t>
      </w:r>
      <w:r w:rsidR="00AA6F66">
        <w:rPr>
          <w:rFonts w:ascii="Times New Roman" w:hAnsi="Times New Roman" w:cs="Times New Roman"/>
          <w:sz w:val="24"/>
          <w:szCs w:val="24"/>
        </w:rPr>
        <w:t>feeling, thoughts</w:t>
      </w:r>
      <w:r>
        <w:rPr>
          <w:rFonts w:ascii="Times New Roman" w:hAnsi="Times New Roman" w:cs="Times New Roman"/>
          <w:sz w:val="24"/>
          <w:szCs w:val="24"/>
        </w:rPr>
        <w:t xml:space="preserve"> of committing </w:t>
      </w:r>
      <w:r w:rsidR="00AA6F66">
        <w:rPr>
          <w:rFonts w:ascii="Times New Roman" w:hAnsi="Times New Roman" w:cs="Times New Roman"/>
          <w:sz w:val="24"/>
          <w:szCs w:val="24"/>
        </w:rPr>
        <w:t>suicide, the</w:t>
      </w:r>
      <w:r>
        <w:rPr>
          <w:rFonts w:ascii="Times New Roman" w:hAnsi="Times New Roman" w:cs="Times New Roman"/>
          <w:sz w:val="24"/>
          <w:szCs w:val="24"/>
        </w:rPr>
        <w:t xml:space="preserve"> ability to </w:t>
      </w:r>
      <w:r w:rsidR="00AA6F66">
        <w:rPr>
          <w:rFonts w:ascii="Times New Roman" w:hAnsi="Times New Roman" w:cs="Times New Roman"/>
          <w:sz w:val="24"/>
          <w:szCs w:val="24"/>
        </w:rPr>
        <w:t>experience</w:t>
      </w:r>
      <w:r>
        <w:rPr>
          <w:rFonts w:ascii="Times New Roman" w:hAnsi="Times New Roman" w:cs="Times New Roman"/>
          <w:sz w:val="24"/>
          <w:szCs w:val="24"/>
        </w:rPr>
        <w:t xml:space="preserve"> happiness loss,</w:t>
      </w:r>
      <w:r w:rsidR="00AA6F66">
        <w:rPr>
          <w:rFonts w:ascii="Times New Roman" w:hAnsi="Times New Roman" w:cs="Times New Roman"/>
          <w:sz w:val="24"/>
          <w:szCs w:val="24"/>
        </w:rPr>
        <w:t xml:space="preserve"> </w:t>
      </w:r>
      <w:r>
        <w:rPr>
          <w:rFonts w:ascii="Times New Roman" w:hAnsi="Times New Roman" w:cs="Times New Roman"/>
          <w:sz w:val="24"/>
          <w:szCs w:val="24"/>
        </w:rPr>
        <w:t>punish</w:t>
      </w:r>
      <w:r w:rsidR="00AA6F66">
        <w:rPr>
          <w:rFonts w:ascii="Times New Roman" w:hAnsi="Times New Roman" w:cs="Times New Roman"/>
          <w:sz w:val="24"/>
          <w:szCs w:val="24"/>
        </w:rPr>
        <w:t>m</w:t>
      </w:r>
      <w:r>
        <w:rPr>
          <w:rFonts w:ascii="Times New Roman" w:hAnsi="Times New Roman" w:cs="Times New Roman"/>
          <w:sz w:val="24"/>
          <w:szCs w:val="24"/>
        </w:rPr>
        <w:t xml:space="preserve">ent </w:t>
      </w:r>
      <w:r w:rsidR="00AA6F66">
        <w:rPr>
          <w:rFonts w:ascii="Times New Roman" w:hAnsi="Times New Roman" w:cs="Times New Roman"/>
          <w:sz w:val="24"/>
          <w:szCs w:val="24"/>
        </w:rPr>
        <w:t>expectation, not</w:t>
      </w:r>
      <w:r>
        <w:rPr>
          <w:rFonts w:ascii="Times New Roman" w:hAnsi="Times New Roman" w:cs="Times New Roman"/>
          <w:sz w:val="24"/>
          <w:szCs w:val="24"/>
        </w:rPr>
        <w:t xml:space="preserve"> being able to love </w:t>
      </w:r>
      <w:r w:rsidR="00AA6F66">
        <w:rPr>
          <w:rFonts w:ascii="Times New Roman" w:hAnsi="Times New Roman" w:cs="Times New Roman"/>
          <w:sz w:val="24"/>
          <w:szCs w:val="24"/>
        </w:rPr>
        <w:t>oneself feelings, low libido and tearfulness. An assumption of the level of p&lt;0.05 significance came up after statistical analysis was conducted on the STATISTICAL 8.0 program basis. The availability of Medical University Ethical Committee approval was obtained to have a testing process and the unit's management approval whereby women received some treatments.</w:t>
      </w:r>
    </w:p>
    <w:p w14:paraId="2B2FF084" w14:textId="1B347E1E" w:rsidR="00E47D1B" w:rsidRPr="00787FDB" w:rsidRDefault="00F96E24" w:rsidP="00423F87">
      <w:pPr>
        <w:spacing w:line="480" w:lineRule="auto"/>
        <w:rPr>
          <w:rFonts w:ascii="Times New Roman" w:hAnsi="Times New Roman" w:cs="Times New Roman"/>
          <w:b/>
          <w:bCs/>
          <w:sz w:val="24"/>
          <w:szCs w:val="24"/>
        </w:rPr>
      </w:pPr>
      <w:r w:rsidRPr="00787FDB">
        <w:rPr>
          <w:rFonts w:ascii="Times New Roman" w:hAnsi="Times New Roman" w:cs="Times New Roman"/>
          <w:b/>
          <w:bCs/>
          <w:sz w:val="24"/>
          <w:szCs w:val="24"/>
        </w:rPr>
        <w:lastRenderedPageBreak/>
        <w:t>The Results</w:t>
      </w:r>
    </w:p>
    <w:p w14:paraId="47D70C9B" w14:textId="3062841A" w:rsidR="0034015E" w:rsidRPr="00DF3A00" w:rsidRDefault="00F96E24" w:rsidP="00423F87">
      <w:pPr>
        <w:spacing w:line="480" w:lineRule="auto"/>
        <w:rPr>
          <w:rFonts w:ascii="Times New Roman" w:hAnsi="Times New Roman" w:cs="Times New Roman"/>
          <w:sz w:val="24"/>
          <w:szCs w:val="24"/>
        </w:rPr>
      </w:pPr>
      <w:r w:rsidRPr="00DF3A00">
        <w:rPr>
          <w:rFonts w:ascii="Times New Roman" w:hAnsi="Times New Roman" w:cs="Times New Roman"/>
          <w:sz w:val="24"/>
          <w:szCs w:val="24"/>
        </w:rPr>
        <w:t xml:space="preserve">     The Lublin district had a study conducted from the two hundred and forty-one women in this area. The percentage of the women who responded after breast reconstruction and mastectomy was 44.81%(n-108) and 55.19% (n=133 </w:t>
      </w:r>
      <w:r w:rsidR="006430F2" w:rsidRPr="00DF3A00">
        <w:rPr>
          <w:rFonts w:ascii="Times New Roman" w:hAnsi="Times New Roman" w:cs="Times New Roman"/>
          <w:sz w:val="24"/>
          <w:szCs w:val="24"/>
        </w:rPr>
        <w:t xml:space="preserve">respectively. After breast reconstruction and mastectomy, the average time was 1,89+1.25 and 4.13+3.46 years </w:t>
      </w:r>
      <w:r w:rsidR="00394747" w:rsidRPr="00DF3A00">
        <w:rPr>
          <w:rFonts w:ascii="Times New Roman" w:hAnsi="Times New Roman" w:cs="Times New Roman"/>
          <w:sz w:val="24"/>
          <w:szCs w:val="24"/>
        </w:rPr>
        <w:t xml:space="preserve">respectively. The study on women among Amazon associations members was conducted after mastectomy in Lublin district three </w:t>
      </w:r>
      <w:r w:rsidR="008E7520" w:rsidRPr="00DF3A00">
        <w:rPr>
          <w:rFonts w:ascii="Times New Roman" w:hAnsi="Times New Roman" w:cs="Times New Roman"/>
          <w:sz w:val="24"/>
          <w:szCs w:val="24"/>
        </w:rPr>
        <w:t>towns</w:t>
      </w:r>
      <w:r w:rsidR="00DF3A00" w:rsidRPr="00DF3A00">
        <w:rPr>
          <w:rFonts w:ascii="Times New Roman" w:hAnsi="Times New Roman" w:cs="Times New Roman"/>
          <w:sz w:val="24"/>
          <w:szCs w:val="24"/>
        </w:rPr>
        <w:t xml:space="preserve"> (Malicka,2011)</w:t>
      </w:r>
      <w:r w:rsidR="008E7520" w:rsidRPr="00DF3A00">
        <w:rPr>
          <w:rFonts w:ascii="Times New Roman" w:hAnsi="Times New Roman" w:cs="Times New Roman"/>
          <w:sz w:val="24"/>
          <w:szCs w:val="24"/>
        </w:rPr>
        <w:t xml:space="preserve">. There was recruitment of women from hospitals after breast reconstruction where all these procedures were </w:t>
      </w:r>
      <w:r w:rsidR="006D019F" w:rsidRPr="00DF3A00">
        <w:rPr>
          <w:rFonts w:ascii="Times New Roman" w:hAnsi="Times New Roman" w:cs="Times New Roman"/>
          <w:sz w:val="24"/>
          <w:szCs w:val="24"/>
        </w:rPr>
        <w:t>conducted. They also went through a survey questionnaire procedure during the check-up examinations in the clinic and after receiving a patient's consent to have the study completed through the telephone survey.</w:t>
      </w:r>
    </w:p>
    <w:p w14:paraId="43BAA994" w14:textId="62F0912A" w:rsidR="00FB194B" w:rsidRDefault="00F96E24"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After the Beck Scale (BDI) was used to survey mastectomy among the respondents, they realized that the percentage of women who suffered </w:t>
      </w:r>
      <w:r w:rsidR="00B6590C">
        <w:rPr>
          <w:rFonts w:ascii="Times New Roman" w:hAnsi="Times New Roman" w:cs="Times New Roman"/>
          <w:sz w:val="24"/>
          <w:szCs w:val="24"/>
        </w:rPr>
        <w:t>from</w:t>
      </w:r>
      <w:r>
        <w:rPr>
          <w:rFonts w:ascii="Times New Roman" w:hAnsi="Times New Roman" w:cs="Times New Roman"/>
          <w:sz w:val="24"/>
          <w:szCs w:val="24"/>
        </w:rPr>
        <w:t xml:space="preserve"> severe depression was 6.02%,30.83% for those that had a mild one,49.62% did not suffer from it and 13.53% were moderately </w:t>
      </w:r>
      <w:r w:rsidR="00031138">
        <w:rPr>
          <w:rFonts w:ascii="Times New Roman" w:hAnsi="Times New Roman" w:cs="Times New Roman"/>
          <w:sz w:val="24"/>
          <w:szCs w:val="24"/>
        </w:rPr>
        <w:t>affected. The response from the ladies who went through breast reconstruction was that the proportion of the population that did not have depression was higher than 87.04%,7.41</w:t>
      </w:r>
      <w:r w:rsidR="00201BDF">
        <w:rPr>
          <w:rFonts w:ascii="Times New Roman" w:hAnsi="Times New Roman" w:cs="Times New Roman"/>
          <w:sz w:val="24"/>
          <w:szCs w:val="24"/>
        </w:rPr>
        <w:t>% accounted</w:t>
      </w:r>
      <w:r w:rsidR="00031138">
        <w:rPr>
          <w:rFonts w:ascii="Times New Roman" w:hAnsi="Times New Roman" w:cs="Times New Roman"/>
          <w:sz w:val="24"/>
          <w:szCs w:val="24"/>
        </w:rPr>
        <w:t xml:space="preserve"> for those that had a mild one, those that were moderately affected occupied 5.56% and (p&lt;0.00001) were not severely affected.</w:t>
      </w:r>
    </w:p>
    <w:p w14:paraId="4BA507B0" w14:textId="3902E4D3" w:rsidR="00485C6E" w:rsidRDefault="00F96E24" w:rsidP="00423F87">
      <w:pPr>
        <w:spacing w:line="480" w:lineRule="auto"/>
        <w:rPr>
          <w:rFonts w:ascii="Times New Roman" w:hAnsi="Times New Roman" w:cs="Times New Roman"/>
          <w:sz w:val="24"/>
          <w:szCs w:val="24"/>
        </w:rPr>
      </w:pPr>
      <w:r>
        <w:rPr>
          <w:rFonts w:ascii="Times New Roman" w:hAnsi="Times New Roman" w:cs="Times New Roman"/>
          <w:sz w:val="24"/>
          <w:szCs w:val="24"/>
        </w:rPr>
        <w:t>We have some results showed in this table.</w:t>
      </w:r>
    </w:p>
    <w:p w14:paraId="5FB9E334" w14:textId="19C39F4E" w:rsidR="004C1AF6" w:rsidRDefault="00F96E24"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Table I.  Level of depression measured by the Beck scale in</w:t>
      </w:r>
      <w:r>
        <w:rPr>
          <w:rFonts w:ascii="Times New Roman" w:hAnsi="Times New Roman" w:cs="Times New Roman"/>
          <w:sz w:val="24"/>
          <w:szCs w:val="24"/>
        </w:rPr>
        <w:t xml:space="preserve"> </w:t>
      </w:r>
      <w:r w:rsidRPr="004C1AF6">
        <w:rPr>
          <w:rFonts w:ascii="Times New Roman" w:hAnsi="Times New Roman" w:cs="Times New Roman"/>
          <w:sz w:val="24"/>
          <w:szCs w:val="24"/>
        </w:rPr>
        <w:t>a group of women after mastectomy and breast reconstruction</w:t>
      </w:r>
    </w:p>
    <w:p w14:paraId="032BDABC" w14:textId="485EFF85" w:rsidR="004C1AF6" w:rsidRDefault="00F96E24"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The intensity</w:t>
      </w:r>
      <w:r>
        <w:rPr>
          <w:rFonts w:ascii="Times New Roman" w:hAnsi="Times New Roman" w:cs="Times New Roman"/>
          <w:sz w:val="24"/>
          <w:szCs w:val="24"/>
        </w:rPr>
        <w:t xml:space="preserve"> of depression            </w:t>
      </w:r>
      <w:r w:rsidRPr="004C1AF6">
        <w:rPr>
          <w:rFonts w:ascii="Times New Roman" w:hAnsi="Times New Roman" w:cs="Times New Roman"/>
          <w:sz w:val="24"/>
          <w:szCs w:val="24"/>
        </w:rPr>
        <w:t>Group after</w:t>
      </w:r>
      <w:r>
        <w:rPr>
          <w:rFonts w:ascii="Times New Roman" w:hAnsi="Times New Roman" w:cs="Times New Roman"/>
          <w:sz w:val="24"/>
          <w:szCs w:val="24"/>
        </w:rPr>
        <w:t xml:space="preserve"> mastectomy</w:t>
      </w:r>
      <w:r w:rsidRPr="004C1AF6">
        <w:rPr>
          <w:rFonts w:ascii="Times New Roman" w:hAnsi="Times New Roman" w:cs="Times New Roman"/>
          <w:sz w:val="24"/>
          <w:szCs w:val="24"/>
        </w:rPr>
        <w:tab/>
        <w:t>Group after reconstruction</w:t>
      </w:r>
    </w:p>
    <w:p w14:paraId="6499EFA0" w14:textId="551A6810" w:rsidR="004C1AF6" w:rsidRPr="004C1AF6" w:rsidRDefault="00F96E24" w:rsidP="004C1AF6">
      <w:pPr>
        <w:spacing w:line="480" w:lineRule="auto"/>
        <w:rPr>
          <w:rFonts w:ascii="Times New Roman" w:hAnsi="Times New Roman" w:cs="Times New Roman"/>
          <w:sz w:val="24"/>
          <w:szCs w:val="24"/>
        </w:rPr>
      </w:pPr>
      <w:r>
        <w:rPr>
          <w:rFonts w:ascii="Times New Roman" w:hAnsi="Times New Roman" w:cs="Times New Roman"/>
          <w:sz w:val="24"/>
          <w:szCs w:val="24"/>
        </w:rPr>
        <w:t xml:space="preserve">                                               n</w:t>
      </w:r>
      <w:r w:rsidRPr="004C1AF6">
        <w:rPr>
          <w:rFonts w:ascii="Times New Roman" w:hAnsi="Times New Roman" w:cs="Times New Roman"/>
          <w:sz w:val="24"/>
          <w:szCs w:val="24"/>
        </w:rPr>
        <w:tab/>
      </w:r>
      <w:r>
        <w:rPr>
          <w:rFonts w:ascii="Times New Roman" w:hAnsi="Times New Roman" w:cs="Times New Roman"/>
          <w:sz w:val="24"/>
          <w:szCs w:val="24"/>
        </w:rPr>
        <w:t xml:space="preserve">   </w:t>
      </w:r>
      <w:r w:rsidRPr="004C1AF6">
        <w:rPr>
          <w:rFonts w:ascii="Times New Roman" w:hAnsi="Times New Roman" w:cs="Times New Roman"/>
          <w:sz w:val="24"/>
          <w:szCs w:val="24"/>
        </w:rPr>
        <w:t>%</w:t>
      </w:r>
      <w:r w:rsidRPr="004C1AF6">
        <w:rPr>
          <w:rFonts w:ascii="Times New Roman" w:hAnsi="Times New Roman" w:cs="Times New Roman"/>
          <w:sz w:val="24"/>
          <w:szCs w:val="24"/>
        </w:rPr>
        <w:tab/>
      </w:r>
      <w:r>
        <w:rPr>
          <w:rFonts w:ascii="Times New Roman" w:hAnsi="Times New Roman" w:cs="Times New Roman"/>
          <w:sz w:val="24"/>
          <w:szCs w:val="24"/>
        </w:rPr>
        <w:t xml:space="preserve">                            </w:t>
      </w:r>
      <w:r w:rsidRPr="004C1AF6">
        <w:rPr>
          <w:rFonts w:ascii="Times New Roman" w:hAnsi="Times New Roman" w:cs="Times New Roman"/>
          <w:sz w:val="24"/>
          <w:szCs w:val="24"/>
        </w:rPr>
        <w:t>n</w:t>
      </w:r>
      <w:r w:rsidRPr="004C1AF6">
        <w:rPr>
          <w:rFonts w:ascii="Times New Roman" w:hAnsi="Times New Roman" w:cs="Times New Roman"/>
          <w:sz w:val="24"/>
          <w:szCs w:val="24"/>
        </w:rPr>
        <w:tab/>
      </w:r>
      <w:r>
        <w:rPr>
          <w:rFonts w:ascii="Times New Roman" w:hAnsi="Times New Roman" w:cs="Times New Roman"/>
          <w:sz w:val="24"/>
          <w:szCs w:val="24"/>
        </w:rPr>
        <w:t xml:space="preserve">    </w:t>
      </w:r>
      <w:r w:rsidRPr="004C1AF6">
        <w:rPr>
          <w:rFonts w:ascii="Times New Roman" w:hAnsi="Times New Roman" w:cs="Times New Roman"/>
          <w:sz w:val="24"/>
          <w:szCs w:val="24"/>
        </w:rPr>
        <w:t>%</w:t>
      </w:r>
    </w:p>
    <w:p w14:paraId="26AC2ADC" w14:textId="23581A59" w:rsidR="004C1AF6" w:rsidRPr="004C1AF6" w:rsidRDefault="00F96E24"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lastRenderedPageBreak/>
        <w:t>No depression</w:t>
      </w:r>
      <w:r w:rsidRPr="004C1AF6">
        <w:rPr>
          <w:rFonts w:ascii="Times New Roman" w:hAnsi="Times New Roman" w:cs="Times New Roman"/>
          <w:sz w:val="24"/>
          <w:szCs w:val="24"/>
        </w:rPr>
        <w:tab/>
      </w:r>
      <w:r>
        <w:rPr>
          <w:rFonts w:ascii="Times New Roman" w:hAnsi="Times New Roman" w:cs="Times New Roman"/>
          <w:sz w:val="24"/>
          <w:szCs w:val="24"/>
        </w:rPr>
        <w:t xml:space="preserve">                      </w:t>
      </w:r>
      <w:r w:rsidRPr="004C1AF6">
        <w:rPr>
          <w:rFonts w:ascii="Times New Roman" w:hAnsi="Times New Roman" w:cs="Times New Roman"/>
          <w:sz w:val="24"/>
          <w:szCs w:val="24"/>
        </w:rPr>
        <w:t>66</w:t>
      </w:r>
      <w:r w:rsidRPr="004C1AF6">
        <w:rPr>
          <w:rFonts w:ascii="Times New Roman" w:hAnsi="Times New Roman" w:cs="Times New Roman"/>
          <w:sz w:val="24"/>
          <w:szCs w:val="24"/>
        </w:rPr>
        <w:tab/>
        <w:t>49.62</w:t>
      </w:r>
      <w:r>
        <w:rPr>
          <w:rFonts w:ascii="Times New Roman" w:hAnsi="Times New Roman" w:cs="Times New Roman"/>
          <w:sz w:val="24"/>
          <w:szCs w:val="24"/>
        </w:rPr>
        <w:t xml:space="preserve">                </w:t>
      </w:r>
      <w:r w:rsidRPr="004C1AF6">
        <w:rPr>
          <w:rFonts w:ascii="Times New Roman" w:hAnsi="Times New Roman" w:cs="Times New Roman"/>
          <w:sz w:val="24"/>
          <w:szCs w:val="24"/>
        </w:rPr>
        <w:tab/>
      </w:r>
      <w:r>
        <w:rPr>
          <w:rFonts w:ascii="Times New Roman" w:hAnsi="Times New Roman" w:cs="Times New Roman"/>
          <w:sz w:val="24"/>
          <w:szCs w:val="24"/>
        </w:rPr>
        <w:t xml:space="preserve"> 94</w:t>
      </w:r>
      <w:r w:rsidRPr="004C1AF6">
        <w:rPr>
          <w:rFonts w:ascii="Times New Roman" w:hAnsi="Times New Roman" w:cs="Times New Roman"/>
          <w:sz w:val="24"/>
          <w:szCs w:val="24"/>
        </w:rPr>
        <w:tab/>
      </w:r>
      <w:r>
        <w:rPr>
          <w:rFonts w:ascii="Times New Roman" w:hAnsi="Times New Roman" w:cs="Times New Roman"/>
          <w:sz w:val="24"/>
          <w:szCs w:val="24"/>
        </w:rPr>
        <w:t xml:space="preserve">   </w:t>
      </w:r>
      <w:r w:rsidRPr="004C1AF6">
        <w:rPr>
          <w:rFonts w:ascii="Times New Roman" w:hAnsi="Times New Roman" w:cs="Times New Roman"/>
          <w:sz w:val="24"/>
          <w:szCs w:val="24"/>
        </w:rPr>
        <w:t>87.04</w:t>
      </w:r>
    </w:p>
    <w:p w14:paraId="11C28288" w14:textId="740F1116" w:rsidR="004C1AF6" w:rsidRPr="004C1AF6" w:rsidRDefault="00F96E24"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Mild depression</w:t>
      </w:r>
      <w:r w:rsidRPr="004C1AF6">
        <w:rPr>
          <w:rFonts w:ascii="Times New Roman" w:hAnsi="Times New Roman" w:cs="Times New Roman"/>
          <w:sz w:val="24"/>
          <w:szCs w:val="24"/>
        </w:rPr>
        <w:tab/>
        <w:t>41</w:t>
      </w:r>
      <w:r w:rsidRPr="004C1AF6">
        <w:rPr>
          <w:rFonts w:ascii="Times New Roman" w:hAnsi="Times New Roman" w:cs="Times New Roman"/>
          <w:sz w:val="24"/>
          <w:szCs w:val="24"/>
        </w:rPr>
        <w:tab/>
      </w:r>
      <w:r w:rsidR="002F2041">
        <w:rPr>
          <w:rFonts w:ascii="Times New Roman" w:hAnsi="Times New Roman" w:cs="Times New Roman"/>
          <w:sz w:val="24"/>
          <w:szCs w:val="24"/>
        </w:rPr>
        <w:t xml:space="preserve">        </w:t>
      </w:r>
      <w:r w:rsidRPr="004C1AF6">
        <w:rPr>
          <w:rFonts w:ascii="Times New Roman" w:hAnsi="Times New Roman" w:cs="Times New Roman"/>
          <w:sz w:val="24"/>
          <w:szCs w:val="24"/>
        </w:rPr>
        <w:t>30.83</w:t>
      </w:r>
      <w:r w:rsidRPr="004C1AF6">
        <w:rPr>
          <w:rFonts w:ascii="Times New Roman" w:hAnsi="Times New Roman" w:cs="Times New Roman"/>
          <w:sz w:val="24"/>
          <w:szCs w:val="24"/>
        </w:rPr>
        <w:tab/>
      </w:r>
      <w:r w:rsidR="002F2041">
        <w:rPr>
          <w:rFonts w:ascii="Times New Roman" w:hAnsi="Times New Roman" w:cs="Times New Roman"/>
          <w:sz w:val="24"/>
          <w:szCs w:val="24"/>
        </w:rPr>
        <w:t xml:space="preserve">                       </w:t>
      </w:r>
      <w:r w:rsidRPr="004C1AF6">
        <w:rPr>
          <w:rFonts w:ascii="Times New Roman" w:hAnsi="Times New Roman" w:cs="Times New Roman"/>
          <w:sz w:val="24"/>
          <w:szCs w:val="24"/>
        </w:rPr>
        <w:t>8</w:t>
      </w:r>
      <w:r w:rsidRPr="004C1AF6">
        <w:rPr>
          <w:rFonts w:ascii="Times New Roman" w:hAnsi="Times New Roman" w:cs="Times New Roman"/>
          <w:sz w:val="24"/>
          <w:szCs w:val="24"/>
        </w:rPr>
        <w:tab/>
        <w:t>7.41</w:t>
      </w:r>
    </w:p>
    <w:p w14:paraId="6725398F" w14:textId="360017B4" w:rsidR="004C1AF6" w:rsidRPr="004C1AF6" w:rsidRDefault="00F96E24"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Moderate depression</w:t>
      </w:r>
      <w:r w:rsidRPr="004C1AF6">
        <w:rPr>
          <w:rFonts w:ascii="Times New Roman" w:hAnsi="Times New Roman" w:cs="Times New Roman"/>
          <w:sz w:val="24"/>
          <w:szCs w:val="24"/>
        </w:rPr>
        <w:tab/>
        <w:t>18</w:t>
      </w:r>
      <w:r w:rsidRPr="004C1AF6">
        <w:rPr>
          <w:rFonts w:ascii="Times New Roman" w:hAnsi="Times New Roman" w:cs="Times New Roman"/>
          <w:sz w:val="24"/>
          <w:szCs w:val="24"/>
        </w:rPr>
        <w:tab/>
      </w:r>
      <w:r w:rsidR="002F2041">
        <w:rPr>
          <w:rFonts w:ascii="Times New Roman" w:hAnsi="Times New Roman" w:cs="Times New Roman"/>
          <w:sz w:val="24"/>
          <w:szCs w:val="24"/>
        </w:rPr>
        <w:t xml:space="preserve">        </w:t>
      </w:r>
      <w:r w:rsidRPr="004C1AF6">
        <w:rPr>
          <w:rFonts w:ascii="Times New Roman" w:hAnsi="Times New Roman" w:cs="Times New Roman"/>
          <w:sz w:val="24"/>
          <w:szCs w:val="24"/>
        </w:rPr>
        <w:t>13.53</w:t>
      </w:r>
      <w:r w:rsidRPr="004C1AF6">
        <w:rPr>
          <w:rFonts w:ascii="Times New Roman" w:hAnsi="Times New Roman" w:cs="Times New Roman"/>
          <w:sz w:val="24"/>
          <w:szCs w:val="24"/>
        </w:rPr>
        <w:tab/>
      </w:r>
      <w:r w:rsidR="002F2041">
        <w:rPr>
          <w:rFonts w:ascii="Times New Roman" w:hAnsi="Times New Roman" w:cs="Times New Roman"/>
          <w:sz w:val="24"/>
          <w:szCs w:val="24"/>
        </w:rPr>
        <w:t xml:space="preserve">                      </w:t>
      </w:r>
      <w:r w:rsidRPr="004C1AF6">
        <w:rPr>
          <w:rFonts w:ascii="Times New Roman" w:hAnsi="Times New Roman" w:cs="Times New Roman"/>
          <w:sz w:val="24"/>
          <w:szCs w:val="24"/>
        </w:rPr>
        <w:t>6</w:t>
      </w:r>
      <w:r w:rsidRPr="004C1AF6">
        <w:rPr>
          <w:rFonts w:ascii="Times New Roman" w:hAnsi="Times New Roman" w:cs="Times New Roman"/>
          <w:sz w:val="24"/>
          <w:szCs w:val="24"/>
        </w:rPr>
        <w:tab/>
        <w:t>5.56</w:t>
      </w:r>
    </w:p>
    <w:p w14:paraId="0DEA46DD" w14:textId="0BAF705E" w:rsidR="004C1AF6" w:rsidRPr="004C1AF6" w:rsidRDefault="00F96E24"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Severe depression</w:t>
      </w:r>
      <w:r w:rsidRPr="004C1AF6">
        <w:rPr>
          <w:rFonts w:ascii="Times New Roman" w:hAnsi="Times New Roman" w:cs="Times New Roman"/>
          <w:sz w:val="24"/>
          <w:szCs w:val="24"/>
        </w:rPr>
        <w:tab/>
        <w:t>8</w:t>
      </w:r>
      <w:r w:rsidRPr="004C1AF6">
        <w:rPr>
          <w:rFonts w:ascii="Times New Roman" w:hAnsi="Times New Roman" w:cs="Times New Roman"/>
          <w:sz w:val="24"/>
          <w:szCs w:val="24"/>
        </w:rPr>
        <w:tab/>
      </w:r>
      <w:r w:rsidR="002F2041">
        <w:rPr>
          <w:rFonts w:ascii="Times New Roman" w:hAnsi="Times New Roman" w:cs="Times New Roman"/>
          <w:sz w:val="24"/>
          <w:szCs w:val="24"/>
        </w:rPr>
        <w:t xml:space="preserve">        </w:t>
      </w:r>
      <w:r w:rsidRPr="004C1AF6">
        <w:rPr>
          <w:rFonts w:ascii="Times New Roman" w:hAnsi="Times New Roman" w:cs="Times New Roman"/>
          <w:sz w:val="24"/>
          <w:szCs w:val="24"/>
        </w:rPr>
        <w:t>6.02</w:t>
      </w:r>
      <w:r w:rsidRPr="004C1AF6">
        <w:rPr>
          <w:rFonts w:ascii="Times New Roman" w:hAnsi="Times New Roman" w:cs="Times New Roman"/>
          <w:sz w:val="24"/>
          <w:szCs w:val="24"/>
        </w:rPr>
        <w:tab/>
      </w:r>
      <w:r w:rsidR="002F2041">
        <w:rPr>
          <w:rFonts w:ascii="Times New Roman" w:hAnsi="Times New Roman" w:cs="Times New Roman"/>
          <w:sz w:val="24"/>
          <w:szCs w:val="24"/>
        </w:rPr>
        <w:t xml:space="preserve">                      </w:t>
      </w:r>
      <w:r w:rsidRPr="004C1AF6">
        <w:rPr>
          <w:rFonts w:ascii="Times New Roman" w:hAnsi="Times New Roman" w:cs="Times New Roman"/>
          <w:sz w:val="24"/>
          <w:szCs w:val="24"/>
        </w:rPr>
        <w:t>0</w:t>
      </w:r>
      <w:r w:rsidRPr="004C1AF6">
        <w:rPr>
          <w:rFonts w:ascii="Times New Roman" w:hAnsi="Times New Roman" w:cs="Times New Roman"/>
          <w:sz w:val="24"/>
          <w:szCs w:val="24"/>
        </w:rPr>
        <w:tab/>
        <w:t>0.00</w:t>
      </w:r>
    </w:p>
    <w:p w14:paraId="16BC5C35" w14:textId="77777777" w:rsidR="004C1AF6" w:rsidRPr="004C1AF6" w:rsidRDefault="00F96E24"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Statistical analysis: χ2 = 38.95; p &lt; 0.00001*</w:t>
      </w:r>
    </w:p>
    <w:p w14:paraId="2D2AC554" w14:textId="422C1603" w:rsidR="00D61C6E" w:rsidRDefault="00F96E24"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93CF4">
        <w:rPr>
          <w:rFonts w:ascii="Times New Roman" w:hAnsi="Times New Roman" w:cs="Times New Roman"/>
          <w:sz w:val="24"/>
          <w:szCs w:val="24"/>
        </w:rPr>
        <w:t xml:space="preserve"> </w:t>
      </w:r>
      <w:r w:rsidR="00AB57BA">
        <w:rPr>
          <w:rFonts w:ascii="Times New Roman" w:hAnsi="Times New Roman" w:cs="Times New Roman"/>
          <w:sz w:val="24"/>
          <w:szCs w:val="24"/>
        </w:rPr>
        <w:t xml:space="preserve">Depression symptoms presence is measured using the Beck scale which reflects women's quality of life measured by the EORT QLQ-C30 after </w:t>
      </w:r>
      <w:r w:rsidR="00E93CF4">
        <w:rPr>
          <w:rFonts w:ascii="Times New Roman" w:hAnsi="Times New Roman" w:cs="Times New Roman"/>
          <w:sz w:val="24"/>
          <w:szCs w:val="24"/>
        </w:rPr>
        <w:t>mastectomy. The</w:t>
      </w:r>
      <w:r w:rsidR="00AB57BA">
        <w:rPr>
          <w:rFonts w:ascii="Times New Roman" w:hAnsi="Times New Roman" w:cs="Times New Roman"/>
          <w:sz w:val="24"/>
          <w:szCs w:val="24"/>
        </w:rPr>
        <w:t xml:space="preserve"> </w:t>
      </w:r>
      <w:r w:rsidR="00E93CF4">
        <w:rPr>
          <w:rFonts w:ascii="Times New Roman" w:hAnsi="Times New Roman" w:cs="Times New Roman"/>
          <w:sz w:val="24"/>
          <w:szCs w:val="24"/>
        </w:rPr>
        <w:t>necessary</w:t>
      </w:r>
      <w:r w:rsidR="00AB57BA">
        <w:rPr>
          <w:rFonts w:ascii="Times New Roman" w:hAnsi="Times New Roman" w:cs="Times New Roman"/>
          <w:sz w:val="24"/>
          <w:szCs w:val="24"/>
        </w:rPr>
        <w:t xml:space="preserve"> information showing such results will also be </w:t>
      </w:r>
      <w:r w:rsidR="00F24AD7">
        <w:rPr>
          <w:rFonts w:ascii="Times New Roman" w:hAnsi="Times New Roman" w:cs="Times New Roman"/>
          <w:sz w:val="24"/>
          <w:szCs w:val="24"/>
        </w:rPr>
        <w:t>illustrated</w:t>
      </w:r>
      <w:r w:rsidR="00AB57BA">
        <w:rPr>
          <w:rFonts w:ascii="Times New Roman" w:hAnsi="Times New Roman" w:cs="Times New Roman"/>
          <w:sz w:val="24"/>
          <w:szCs w:val="24"/>
        </w:rPr>
        <w:t xml:space="preserve"> in the table below II. </w:t>
      </w:r>
    </w:p>
    <w:p w14:paraId="6281A765" w14:textId="66DF47A0" w:rsidR="00BC0B86" w:rsidRPr="00BC0B86" w:rsidRDefault="00F96E24"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Table II.  Functioning of women after mastectomy in terms of functional scales and overall quality of life, taking into account</w:t>
      </w:r>
      <w:r>
        <w:rPr>
          <w:rFonts w:ascii="Times New Roman" w:hAnsi="Times New Roman" w:cs="Times New Roman"/>
          <w:sz w:val="24"/>
          <w:szCs w:val="24"/>
        </w:rPr>
        <w:t xml:space="preserve"> </w:t>
      </w:r>
      <w:r w:rsidRPr="00BC0B86">
        <w:rPr>
          <w:rFonts w:ascii="Times New Roman" w:hAnsi="Times New Roman" w:cs="Times New Roman"/>
          <w:sz w:val="24"/>
          <w:szCs w:val="24"/>
        </w:rPr>
        <w:t>the presence of depression measured by the Beck scale (BDI)</w:t>
      </w:r>
    </w:p>
    <w:p w14:paraId="17B9C46B" w14:textId="149A339D" w:rsidR="00BC0B86" w:rsidRPr="00BC0B86" w:rsidRDefault="00F96E24"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Assessment</w:t>
      </w:r>
      <w:r>
        <w:rPr>
          <w:rFonts w:ascii="Times New Roman" w:hAnsi="Times New Roman" w:cs="Times New Roman"/>
          <w:sz w:val="24"/>
          <w:szCs w:val="24"/>
        </w:rPr>
        <w:t xml:space="preserve"> </w:t>
      </w:r>
      <w:r w:rsidRPr="00BC0B86">
        <w:rPr>
          <w:rFonts w:ascii="Times New Roman" w:hAnsi="Times New Roman" w:cs="Times New Roman"/>
          <w:sz w:val="24"/>
          <w:szCs w:val="24"/>
        </w:rPr>
        <w:t>with EORTC</w:t>
      </w:r>
      <w:r w:rsidRPr="00BC0B86">
        <w:rPr>
          <w:rFonts w:ascii="Times New Roman" w:hAnsi="Times New Roman" w:cs="Times New Roman"/>
          <w:sz w:val="24"/>
          <w:szCs w:val="24"/>
        </w:rPr>
        <w:tab/>
      </w:r>
      <w:r w:rsidRPr="00BC0B86">
        <w:rPr>
          <w:rFonts w:ascii="Times New Roman" w:hAnsi="Times New Roman" w:cs="Times New Roman"/>
          <w:sz w:val="24"/>
          <w:szCs w:val="24"/>
        </w:rPr>
        <w:tab/>
        <w:t>No depression (BDI)</w:t>
      </w:r>
      <w:r w:rsidRPr="00BC0B86">
        <w:rPr>
          <w:rFonts w:ascii="Times New Roman" w:hAnsi="Times New Roman" w:cs="Times New Roman"/>
          <w:sz w:val="24"/>
          <w:szCs w:val="24"/>
        </w:rPr>
        <w:tab/>
      </w:r>
      <w:r w:rsidRPr="00BC0B86">
        <w:rPr>
          <w:rFonts w:ascii="Times New Roman" w:hAnsi="Times New Roman" w:cs="Times New Roman"/>
          <w:sz w:val="24"/>
          <w:szCs w:val="24"/>
        </w:rPr>
        <w:tab/>
        <w:t>Present symptoms of depression (BDI)</w:t>
      </w:r>
    </w:p>
    <w:p w14:paraId="694F549C" w14:textId="77777777" w:rsidR="00BC0B86" w:rsidRDefault="00F96E24"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QLQ-C30</w:t>
      </w:r>
      <w:r>
        <w:rPr>
          <w:rFonts w:ascii="Times New Roman" w:hAnsi="Times New Roman" w:cs="Times New Roman"/>
          <w:sz w:val="24"/>
          <w:szCs w:val="24"/>
        </w:rPr>
        <w:t xml:space="preserve"> scale</w:t>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p>
    <w:p w14:paraId="7302505E" w14:textId="45FBD60C" w:rsidR="00BC0B86" w:rsidRPr="00BC0B86" w:rsidRDefault="00F96E24"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QoL</w:t>
      </w:r>
      <w:r w:rsidRPr="00BC0B86">
        <w:rPr>
          <w:rFonts w:ascii="Times New Roman" w:hAnsi="Times New Roman" w:cs="Times New Roman"/>
          <w:sz w:val="24"/>
          <w:szCs w:val="24"/>
        </w:rPr>
        <w:tab/>
        <w:t>64.02</w:t>
      </w:r>
      <w:r w:rsidRPr="00BC0B86">
        <w:rPr>
          <w:rFonts w:ascii="Times New Roman" w:hAnsi="Times New Roman" w:cs="Times New Roman"/>
          <w:sz w:val="24"/>
          <w:szCs w:val="24"/>
        </w:rPr>
        <w:tab/>
        <w:t>59.61</w:t>
      </w:r>
      <w:r w:rsidRPr="00BC0B86">
        <w:rPr>
          <w:rFonts w:ascii="Times New Roman" w:hAnsi="Times New Roman" w:cs="Times New Roman"/>
          <w:sz w:val="24"/>
          <w:szCs w:val="24"/>
        </w:rPr>
        <w:tab/>
        <w:t>68.42</w:t>
      </w:r>
      <w:r w:rsidRPr="00BC0B86">
        <w:rPr>
          <w:rFonts w:ascii="Times New Roman" w:hAnsi="Times New Roman" w:cs="Times New Roman"/>
          <w:sz w:val="24"/>
          <w:szCs w:val="24"/>
        </w:rPr>
        <w:tab/>
        <w:t>17.91</w:t>
      </w:r>
      <w:r w:rsidRPr="00BC0B86">
        <w:rPr>
          <w:rFonts w:ascii="Times New Roman" w:hAnsi="Times New Roman" w:cs="Times New Roman"/>
          <w:sz w:val="24"/>
          <w:szCs w:val="24"/>
        </w:rPr>
        <w:tab/>
        <w:t>47.51</w:t>
      </w:r>
      <w:r w:rsidRPr="00BC0B86">
        <w:rPr>
          <w:rFonts w:ascii="Times New Roman" w:hAnsi="Times New Roman" w:cs="Times New Roman"/>
          <w:sz w:val="24"/>
          <w:szCs w:val="24"/>
        </w:rPr>
        <w:tab/>
        <w:t>42.82</w:t>
      </w:r>
      <w:r w:rsidRPr="00BC0B86">
        <w:rPr>
          <w:rFonts w:ascii="Times New Roman" w:hAnsi="Times New Roman" w:cs="Times New Roman"/>
          <w:sz w:val="24"/>
          <w:szCs w:val="24"/>
        </w:rPr>
        <w:tab/>
        <w:t>52.21</w:t>
      </w:r>
      <w:r w:rsidRPr="00BC0B86">
        <w:rPr>
          <w:rFonts w:ascii="Times New Roman" w:hAnsi="Times New Roman" w:cs="Times New Roman"/>
          <w:sz w:val="24"/>
          <w:szCs w:val="24"/>
        </w:rPr>
        <w:tab/>
        <w:t>19.25</w:t>
      </w:r>
      <w:r w:rsidRPr="00BC0B86">
        <w:rPr>
          <w:rFonts w:ascii="Times New Roman" w:hAnsi="Times New Roman" w:cs="Times New Roman"/>
          <w:sz w:val="24"/>
          <w:szCs w:val="24"/>
        </w:rPr>
        <w:tab/>
        <w:t>Z = –4.44</w:t>
      </w:r>
    </w:p>
    <w:p w14:paraId="3AD21A5D" w14:textId="77777777" w:rsidR="00BC0B86" w:rsidRPr="00BC0B86" w:rsidRDefault="00F96E24"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t>p = 0.000009*</w:t>
      </w:r>
    </w:p>
    <w:p w14:paraId="5D0094CE" w14:textId="648375CB" w:rsidR="00BC0B86" w:rsidRPr="00BC0B86" w:rsidRDefault="00F96E24"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PF2</w:t>
      </w:r>
      <w:r w:rsidRPr="00BC0B86">
        <w:rPr>
          <w:rFonts w:ascii="Times New Roman" w:hAnsi="Times New Roman" w:cs="Times New Roman"/>
          <w:sz w:val="24"/>
          <w:szCs w:val="24"/>
        </w:rPr>
        <w:tab/>
        <w:t>78.99</w:t>
      </w:r>
      <w:r w:rsidRPr="00BC0B86">
        <w:rPr>
          <w:rFonts w:ascii="Times New Roman" w:hAnsi="Times New Roman" w:cs="Times New Roman"/>
          <w:sz w:val="24"/>
          <w:szCs w:val="24"/>
        </w:rPr>
        <w:tab/>
        <w:t>75.57</w:t>
      </w:r>
      <w:r w:rsidRPr="00BC0B86">
        <w:rPr>
          <w:rFonts w:ascii="Times New Roman" w:hAnsi="Times New Roman" w:cs="Times New Roman"/>
          <w:sz w:val="24"/>
          <w:szCs w:val="24"/>
        </w:rPr>
        <w:tab/>
        <w:t>82.41</w:t>
      </w:r>
      <w:r w:rsidRPr="00BC0B86">
        <w:rPr>
          <w:rFonts w:ascii="Times New Roman" w:hAnsi="Times New Roman" w:cs="Times New Roman"/>
          <w:sz w:val="24"/>
          <w:szCs w:val="24"/>
        </w:rPr>
        <w:tab/>
        <w:t>13.90</w:t>
      </w:r>
      <w:r w:rsidRPr="00BC0B86">
        <w:rPr>
          <w:rFonts w:ascii="Times New Roman" w:hAnsi="Times New Roman" w:cs="Times New Roman"/>
          <w:sz w:val="24"/>
          <w:szCs w:val="24"/>
        </w:rPr>
        <w:tab/>
        <w:t>65.97</w:t>
      </w:r>
      <w:r w:rsidRPr="00BC0B86">
        <w:rPr>
          <w:rFonts w:ascii="Times New Roman" w:hAnsi="Times New Roman" w:cs="Times New Roman"/>
          <w:sz w:val="24"/>
          <w:szCs w:val="24"/>
        </w:rPr>
        <w:tab/>
        <w:t>61.71</w:t>
      </w:r>
      <w:r w:rsidRPr="00BC0B86">
        <w:rPr>
          <w:rFonts w:ascii="Times New Roman" w:hAnsi="Times New Roman" w:cs="Times New Roman"/>
          <w:sz w:val="24"/>
          <w:szCs w:val="24"/>
        </w:rPr>
        <w:tab/>
        <w:t>70.23</w:t>
      </w:r>
      <w:r w:rsidRPr="00BC0B86">
        <w:rPr>
          <w:rFonts w:ascii="Times New Roman" w:hAnsi="Times New Roman" w:cs="Times New Roman"/>
          <w:sz w:val="24"/>
          <w:szCs w:val="24"/>
        </w:rPr>
        <w:tab/>
        <w:t>17.45</w:t>
      </w:r>
      <w:r w:rsidRPr="00BC0B86">
        <w:rPr>
          <w:rFonts w:ascii="Times New Roman" w:hAnsi="Times New Roman" w:cs="Times New Roman"/>
          <w:sz w:val="24"/>
          <w:szCs w:val="24"/>
        </w:rPr>
        <w:tab/>
        <w:t>Z = –4.33</w:t>
      </w:r>
    </w:p>
    <w:p w14:paraId="7A598956" w14:textId="77777777" w:rsidR="00BC0B86" w:rsidRPr="00BC0B86" w:rsidRDefault="00F96E24"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t>p = 0.00002*</w:t>
      </w:r>
    </w:p>
    <w:p w14:paraId="2F4EA51E" w14:textId="146C274D" w:rsidR="00BC0B86" w:rsidRPr="00BC0B86" w:rsidRDefault="00F96E24"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RF2</w:t>
      </w:r>
      <w:r w:rsidRPr="00BC0B86">
        <w:rPr>
          <w:rFonts w:ascii="Times New Roman" w:hAnsi="Times New Roman" w:cs="Times New Roman"/>
          <w:sz w:val="24"/>
          <w:szCs w:val="24"/>
        </w:rPr>
        <w:tab/>
        <w:t>79.04</w:t>
      </w:r>
      <w:r w:rsidRPr="00BC0B86">
        <w:rPr>
          <w:rFonts w:ascii="Times New Roman" w:hAnsi="Times New Roman" w:cs="Times New Roman"/>
          <w:sz w:val="24"/>
          <w:szCs w:val="24"/>
        </w:rPr>
        <w:tab/>
        <w:t>74.05</w:t>
      </w:r>
      <w:r w:rsidRPr="00BC0B86">
        <w:rPr>
          <w:rFonts w:ascii="Times New Roman" w:hAnsi="Times New Roman" w:cs="Times New Roman"/>
          <w:sz w:val="24"/>
          <w:szCs w:val="24"/>
        </w:rPr>
        <w:tab/>
        <w:t>84.04</w:t>
      </w:r>
      <w:r w:rsidRPr="00BC0B86">
        <w:rPr>
          <w:rFonts w:ascii="Times New Roman" w:hAnsi="Times New Roman" w:cs="Times New Roman"/>
          <w:sz w:val="24"/>
          <w:szCs w:val="24"/>
        </w:rPr>
        <w:tab/>
        <w:t>20.32</w:t>
      </w:r>
      <w:r w:rsidRPr="00BC0B86">
        <w:rPr>
          <w:rFonts w:ascii="Times New Roman" w:hAnsi="Times New Roman" w:cs="Times New Roman"/>
          <w:sz w:val="24"/>
          <w:szCs w:val="24"/>
        </w:rPr>
        <w:tab/>
        <w:t>64.43</w:t>
      </w:r>
      <w:r w:rsidRPr="00BC0B86">
        <w:rPr>
          <w:rFonts w:ascii="Times New Roman" w:hAnsi="Times New Roman" w:cs="Times New Roman"/>
          <w:sz w:val="24"/>
          <w:szCs w:val="24"/>
        </w:rPr>
        <w:tab/>
        <w:t>57.95</w:t>
      </w:r>
      <w:r w:rsidRPr="00BC0B86">
        <w:rPr>
          <w:rFonts w:ascii="Times New Roman" w:hAnsi="Times New Roman" w:cs="Times New Roman"/>
          <w:sz w:val="24"/>
          <w:szCs w:val="24"/>
        </w:rPr>
        <w:tab/>
        <w:t>70.91</w:t>
      </w:r>
      <w:r w:rsidRPr="00BC0B86">
        <w:rPr>
          <w:rFonts w:ascii="Times New Roman" w:hAnsi="Times New Roman" w:cs="Times New Roman"/>
          <w:sz w:val="24"/>
          <w:szCs w:val="24"/>
        </w:rPr>
        <w:tab/>
        <w:t>26.57</w:t>
      </w:r>
      <w:r w:rsidRPr="00BC0B86">
        <w:rPr>
          <w:rFonts w:ascii="Times New Roman" w:hAnsi="Times New Roman" w:cs="Times New Roman"/>
          <w:sz w:val="24"/>
          <w:szCs w:val="24"/>
        </w:rPr>
        <w:tab/>
        <w:t>Z = –3.14</w:t>
      </w:r>
    </w:p>
    <w:p w14:paraId="77214A2F" w14:textId="77777777" w:rsidR="00BC0B86" w:rsidRPr="00BC0B86" w:rsidRDefault="00F96E24"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t>p = 0.002*</w:t>
      </w:r>
    </w:p>
    <w:p w14:paraId="49E36FA4" w14:textId="0CE7E8F6" w:rsidR="00BC0B86" w:rsidRDefault="00F96E24"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lastRenderedPageBreak/>
        <w:t>EF</w:t>
      </w:r>
      <w:r w:rsidRPr="00BC0B86">
        <w:rPr>
          <w:rFonts w:ascii="Times New Roman" w:hAnsi="Times New Roman" w:cs="Times New Roman"/>
          <w:sz w:val="24"/>
          <w:szCs w:val="24"/>
        </w:rPr>
        <w:tab/>
        <w:t>67.69</w:t>
      </w:r>
      <w:r w:rsidRPr="00BC0B86">
        <w:rPr>
          <w:rFonts w:ascii="Times New Roman" w:hAnsi="Times New Roman" w:cs="Times New Roman"/>
          <w:sz w:val="24"/>
          <w:szCs w:val="24"/>
        </w:rPr>
        <w:tab/>
        <w:t>63.13</w:t>
      </w:r>
      <w:r w:rsidRPr="00BC0B86">
        <w:rPr>
          <w:rFonts w:ascii="Times New Roman" w:hAnsi="Times New Roman" w:cs="Times New Roman"/>
          <w:sz w:val="24"/>
          <w:szCs w:val="24"/>
        </w:rPr>
        <w:tab/>
        <w:t>72.26</w:t>
      </w:r>
      <w:r w:rsidRPr="00BC0B86">
        <w:rPr>
          <w:rFonts w:ascii="Times New Roman" w:hAnsi="Times New Roman" w:cs="Times New Roman"/>
          <w:sz w:val="24"/>
          <w:szCs w:val="24"/>
        </w:rPr>
        <w:tab/>
        <w:t>18.43</w:t>
      </w:r>
      <w:r w:rsidRPr="00BC0B86">
        <w:rPr>
          <w:rFonts w:ascii="Times New Roman" w:hAnsi="Times New Roman" w:cs="Times New Roman"/>
          <w:sz w:val="24"/>
          <w:szCs w:val="24"/>
        </w:rPr>
        <w:tab/>
        <w:t>52.24</w:t>
      </w:r>
      <w:r w:rsidRPr="00BC0B86">
        <w:rPr>
          <w:rFonts w:ascii="Times New Roman" w:hAnsi="Times New Roman" w:cs="Times New Roman"/>
          <w:sz w:val="24"/>
          <w:szCs w:val="24"/>
        </w:rPr>
        <w:tab/>
        <w:t>46.91</w:t>
      </w:r>
      <w:r w:rsidRPr="00BC0B86">
        <w:rPr>
          <w:rFonts w:ascii="Times New Roman" w:hAnsi="Times New Roman" w:cs="Times New Roman"/>
          <w:sz w:val="24"/>
          <w:szCs w:val="24"/>
        </w:rPr>
        <w:tab/>
        <w:t>57.57</w:t>
      </w:r>
      <w:r w:rsidRPr="00BC0B86">
        <w:rPr>
          <w:rFonts w:ascii="Times New Roman" w:hAnsi="Times New Roman" w:cs="Times New Roman"/>
          <w:sz w:val="24"/>
          <w:szCs w:val="24"/>
        </w:rPr>
        <w:tab/>
        <w:t>21.84</w:t>
      </w:r>
      <w:r w:rsidRPr="00BC0B86">
        <w:rPr>
          <w:rFonts w:ascii="Times New Roman" w:hAnsi="Times New Roman" w:cs="Times New Roman"/>
          <w:sz w:val="24"/>
          <w:szCs w:val="24"/>
        </w:rPr>
        <w:tab/>
        <w:t>Z = –4.39</w:t>
      </w:r>
    </w:p>
    <w:p w14:paraId="37E0DA91" w14:textId="2522EEB5" w:rsidR="00BC0B86" w:rsidRDefault="00F96E24" w:rsidP="00BC0B8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BC0B86">
        <w:rPr>
          <w:rFonts w:ascii="Times New Roman" w:hAnsi="Times New Roman" w:cs="Times New Roman"/>
          <w:sz w:val="24"/>
          <w:szCs w:val="24"/>
        </w:rPr>
        <w:t>p = 0.00001*</w:t>
      </w:r>
    </w:p>
    <w:p w14:paraId="0813FF14" w14:textId="353EC19E" w:rsidR="00BC0B86" w:rsidRPr="00BC0B86" w:rsidRDefault="00F96E24"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QoL – general quality of life, PF2 – physical functioning, RF2 – fulfilling social roles, EF – emotional functioning</w:t>
      </w:r>
    </w:p>
    <w:p w14:paraId="7786D676" w14:textId="77777777" w:rsidR="00A442F0" w:rsidRDefault="00F96E24"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B57BA">
        <w:rPr>
          <w:rFonts w:ascii="Times New Roman" w:hAnsi="Times New Roman" w:cs="Times New Roman"/>
          <w:sz w:val="24"/>
          <w:szCs w:val="24"/>
        </w:rPr>
        <w:t xml:space="preserve">In a women group after breast </w:t>
      </w:r>
      <w:r w:rsidR="00F24AD7">
        <w:rPr>
          <w:rFonts w:ascii="Times New Roman" w:hAnsi="Times New Roman" w:cs="Times New Roman"/>
          <w:sz w:val="24"/>
          <w:szCs w:val="24"/>
        </w:rPr>
        <w:t>reconstruction, there were</w:t>
      </w:r>
      <w:r w:rsidR="00AB57BA">
        <w:rPr>
          <w:rFonts w:ascii="Times New Roman" w:hAnsi="Times New Roman" w:cs="Times New Roman"/>
          <w:sz w:val="24"/>
          <w:szCs w:val="24"/>
        </w:rPr>
        <w:t xml:space="preserve"> similar </w:t>
      </w:r>
      <w:r w:rsidR="00F24AD7">
        <w:rPr>
          <w:rFonts w:ascii="Times New Roman" w:hAnsi="Times New Roman" w:cs="Times New Roman"/>
          <w:sz w:val="24"/>
          <w:szCs w:val="24"/>
        </w:rPr>
        <w:t xml:space="preserve">between women that did not show any symptoms of depression assessed by the Beck scale and displaying serious symptoms of depression in all aspects apart </w:t>
      </w:r>
      <w:r w:rsidR="00D61C6E">
        <w:rPr>
          <w:rFonts w:ascii="Times New Roman" w:hAnsi="Times New Roman" w:cs="Times New Roman"/>
          <w:sz w:val="24"/>
          <w:szCs w:val="24"/>
        </w:rPr>
        <w:t>from</w:t>
      </w:r>
      <w:r w:rsidR="00F24AD7">
        <w:rPr>
          <w:rFonts w:ascii="Times New Roman" w:hAnsi="Times New Roman" w:cs="Times New Roman"/>
          <w:sz w:val="24"/>
          <w:szCs w:val="24"/>
        </w:rPr>
        <w:t xml:space="preserve"> social functioning according to the scale. All the Women with no signs and symptoms of depression quality of life was higher. The results that were obtained after the research are shown in Table III.</w:t>
      </w:r>
      <w:r w:rsidR="005A0535">
        <w:rPr>
          <w:rFonts w:ascii="Times New Roman" w:hAnsi="Times New Roman" w:cs="Times New Roman"/>
          <w:sz w:val="24"/>
          <w:szCs w:val="24"/>
        </w:rPr>
        <w:t xml:space="preserve"> </w:t>
      </w:r>
    </w:p>
    <w:p w14:paraId="73A53B26" w14:textId="77777777" w:rsid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Table III.  Functioning of women after breast reconstruction in terms of physical functioning, fulfilling social roles, emotional functioning, social, cognitive function and the assessment of the overall quality of life, taking into account the presence of depression according to the BDI scale</w:t>
      </w:r>
    </w:p>
    <w:p w14:paraId="1860E86E" w14:textId="2A2E7B1C" w:rsidR="00A442F0" w:rsidRDefault="00F96E24" w:rsidP="00A442F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F3A5C">
        <w:rPr>
          <w:rFonts w:ascii="Times New Roman" w:hAnsi="Times New Roman" w:cs="Times New Roman"/>
          <w:sz w:val="24"/>
          <w:szCs w:val="24"/>
        </w:rPr>
        <w:t>No depression (BDI) Present symptoms of depression (BDI)</w:t>
      </w:r>
    </w:p>
    <w:p w14:paraId="12D13FF1" w14:textId="30F0C06D"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Assessment with EORTC QLQ-C30</w:t>
      </w:r>
      <w:r>
        <w:rPr>
          <w:rFonts w:ascii="Times New Roman" w:hAnsi="Times New Roman" w:cs="Times New Roman"/>
          <w:sz w:val="24"/>
          <w:szCs w:val="24"/>
        </w:rPr>
        <w:t xml:space="preserve">   </w:t>
      </w:r>
      <w:r w:rsidRPr="00A442F0">
        <w:t xml:space="preserve"> </w:t>
      </w:r>
      <w:r w:rsidRPr="00A442F0">
        <w:rPr>
          <w:rFonts w:ascii="Times New Roman" w:hAnsi="Times New Roman" w:cs="Times New Roman"/>
          <w:sz w:val="24"/>
          <w:szCs w:val="24"/>
        </w:rPr>
        <w:t>Average</w:t>
      </w:r>
      <w:r w:rsidR="005F3A5C">
        <w:rPr>
          <w:rFonts w:ascii="Times New Roman" w:hAnsi="Times New Roman" w:cs="Times New Roman"/>
          <w:sz w:val="24"/>
          <w:szCs w:val="24"/>
        </w:rPr>
        <w:t xml:space="preserve">   </w:t>
      </w:r>
      <w:r w:rsidRPr="00A442F0">
        <w:rPr>
          <w:rFonts w:ascii="Times New Roman" w:hAnsi="Times New Roman" w:cs="Times New Roman"/>
          <w:sz w:val="24"/>
          <w:szCs w:val="24"/>
        </w:rPr>
        <w:tab/>
        <w:t xml:space="preserve">Trust–95.00% </w:t>
      </w:r>
      <w:r w:rsidRPr="00A442F0">
        <w:rPr>
          <w:rFonts w:ascii="Times New Roman" w:hAnsi="Times New Roman" w:cs="Times New Roman"/>
          <w:sz w:val="24"/>
          <w:szCs w:val="24"/>
        </w:rPr>
        <w:tab/>
        <w:t>Trust+95. 00%</w:t>
      </w:r>
      <w:r w:rsidRPr="00A442F0">
        <w:rPr>
          <w:rFonts w:ascii="Times New Roman" w:hAnsi="Times New Roman" w:cs="Times New Roman"/>
          <w:sz w:val="24"/>
          <w:szCs w:val="24"/>
        </w:rPr>
        <w:tab/>
        <w:t>Average</w:t>
      </w:r>
      <w:r w:rsidRPr="00A442F0">
        <w:rPr>
          <w:rFonts w:ascii="Times New Roman" w:hAnsi="Times New Roman" w:cs="Times New Roman"/>
          <w:sz w:val="24"/>
          <w:szCs w:val="24"/>
        </w:rPr>
        <w:tab/>
        <w:t xml:space="preserve">Trust–95.00% </w:t>
      </w:r>
      <w:r w:rsidRPr="00A442F0">
        <w:rPr>
          <w:rFonts w:ascii="Times New Roman" w:hAnsi="Times New Roman" w:cs="Times New Roman"/>
          <w:sz w:val="24"/>
          <w:szCs w:val="24"/>
        </w:rPr>
        <w:tab/>
        <w:t>Trust+95. 00%</w:t>
      </w:r>
      <w:r w:rsidRPr="00A442F0">
        <w:rPr>
          <w:rFonts w:ascii="Times New Roman" w:hAnsi="Times New Roman" w:cs="Times New Roman"/>
          <w:sz w:val="24"/>
          <w:szCs w:val="24"/>
        </w:rPr>
        <w:tab/>
      </w:r>
      <w:r w:rsidR="005F3A5C" w:rsidRPr="00A442F0">
        <w:rPr>
          <w:rFonts w:ascii="Times New Roman" w:hAnsi="Times New Roman" w:cs="Times New Roman"/>
          <w:sz w:val="24"/>
          <w:szCs w:val="24"/>
        </w:rPr>
        <w:t>Standard deviation</w:t>
      </w:r>
      <w:r w:rsidR="005F3A5C">
        <w:rPr>
          <w:rFonts w:ascii="Times New Roman" w:hAnsi="Times New Roman" w:cs="Times New Roman"/>
          <w:sz w:val="24"/>
          <w:szCs w:val="24"/>
        </w:rPr>
        <w:t xml:space="preserve"> Statistical</w:t>
      </w:r>
    </w:p>
    <w:p w14:paraId="008EA904" w14:textId="77777777"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analysis</w:t>
      </w:r>
    </w:p>
    <w:p w14:paraId="268F3579" w14:textId="1F12E686"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 xml:space="preserve"> QoL</w:t>
      </w:r>
      <w:r w:rsidRPr="00A442F0">
        <w:rPr>
          <w:rFonts w:ascii="Times New Roman" w:hAnsi="Times New Roman" w:cs="Times New Roman"/>
          <w:sz w:val="24"/>
          <w:szCs w:val="24"/>
        </w:rPr>
        <w:tab/>
        <w:t>72.16</w:t>
      </w:r>
      <w:r w:rsidRPr="00A442F0">
        <w:rPr>
          <w:rFonts w:ascii="Times New Roman" w:hAnsi="Times New Roman" w:cs="Times New Roman"/>
          <w:sz w:val="24"/>
          <w:szCs w:val="24"/>
        </w:rPr>
        <w:tab/>
        <w:t>68.35</w:t>
      </w:r>
      <w:r w:rsidRPr="00A442F0">
        <w:rPr>
          <w:rFonts w:ascii="Times New Roman" w:hAnsi="Times New Roman" w:cs="Times New Roman"/>
          <w:sz w:val="24"/>
          <w:szCs w:val="24"/>
        </w:rPr>
        <w:tab/>
        <w:t>75.97</w:t>
      </w:r>
      <w:r w:rsidRPr="00A442F0">
        <w:rPr>
          <w:rFonts w:ascii="Times New Roman" w:hAnsi="Times New Roman" w:cs="Times New Roman"/>
          <w:sz w:val="24"/>
          <w:szCs w:val="24"/>
        </w:rPr>
        <w:tab/>
        <w:t>18.60</w:t>
      </w:r>
      <w:r w:rsidRPr="00A442F0">
        <w:rPr>
          <w:rFonts w:ascii="Times New Roman" w:hAnsi="Times New Roman" w:cs="Times New Roman"/>
          <w:sz w:val="24"/>
          <w:szCs w:val="24"/>
        </w:rPr>
        <w:tab/>
        <w:t>51.79</w:t>
      </w:r>
      <w:r w:rsidRPr="00A442F0">
        <w:rPr>
          <w:rFonts w:ascii="Times New Roman" w:hAnsi="Times New Roman" w:cs="Times New Roman"/>
          <w:sz w:val="24"/>
          <w:szCs w:val="24"/>
        </w:rPr>
        <w:tab/>
        <w:t>44.68</w:t>
      </w:r>
      <w:r w:rsidRPr="00A442F0">
        <w:rPr>
          <w:rFonts w:ascii="Times New Roman" w:hAnsi="Times New Roman" w:cs="Times New Roman"/>
          <w:sz w:val="24"/>
          <w:szCs w:val="24"/>
        </w:rPr>
        <w:tab/>
        <w:t>58.89</w:t>
      </w:r>
      <w:r w:rsidRPr="00A442F0">
        <w:rPr>
          <w:rFonts w:ascii="Times New Roman" w:hAnsi="Times New Roman" w:cs="Times New Roman"/>
          <w:sz w:val="24"/>
          <w:szCs w:val="24"/>
        </w:rPr>
        <w:tab/>
        <w:t>12.31</w:t>
      </w:r>
      <w:r w:rsidRPr="00A442F0">
        <w:rPr>
          <w:rFonts w:ascii="Times New Roman" w:hAnsi="Times New Roman" w:cs="Times New Roman"/>
          <w:sz w:val="24"/>
          <w:szCs w:val="24"/>
        </w:rPr>
        <w:tab/>
        <w:t>Z = –3.76</w:t>
      </w:r>
    </w:p>
    <w:p w14:paraId="5F031A41" w14:textId="77777777"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t>p = 0.0002*</w:t>
      </w:r>
    </w:p>
    <w:p w14:paraId="74745E1B" w14:textId="098D1533"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PF2</w:t>
      </w:r>
      <w:r w:rsidRPr="00A442F0">
        <w:rPr>
          <w:rFonts w:ascii="Times New Roman" w:hAnsi="Times New Roman" w:cs="Times New Roman"/>
          <w:sz w:val="24"/>
          <w:szCs w:val="24"/>
        </w:rPr>
        <w:tab/>
        <w:t>84.04</w:t>
      </w:r>
      <w:r w:rsidRPr="00A442F0">
        <w:rPr>
          <w:rFonts w:ascii="Times New Roman" w:hAnsi="Times New Roman" w:cs="Times New Roman"/>
          <w:sz w:val="24"/>
          <w:szCs w:val="24"/>
        </w:rPr>
        <w:tab/>
        <w:t>80.96</w:t>
      </w:r>
      <w:r w:rsidRPr="00A442F0">
        <w:rPr>
          <w:rFonts w:ascii="Times New Roman" w:hAnsi="Times New Roman" w:cs="Times New Roman"/>
          <w:sz w:val="24"/>
          <w:szCs w:val="24"/>
        </w:rPr>
        <w:tab/>
        <w:t>87.12</w:t>
      </w:r>
      <w:r w:rsidRPr="00A442F0">
        <w:rPr>
          <w:rFonts w:ascii="Times New Roman" w:hAnsi="Times New Roman" w:cs="Times New Roman"/>
          <w:sz w:val="24"/>
          <w:szCs w:val="24"/>
        </w:rPr>
        <w:tab/>
        <w:t>15.03</w:t>
      </w:r>
      <w:r w:rsidRPr="00A442F0">
        <w:rPr>
          <w:rFonts w:ascii="Times New Roman" w:hAnsi="Times New Roman" w:cs="Times New Roman"/>
          <w:sz w:val="24"/>
          <w:szCs w:val="24"/>
        </w:rPr>
        <w:tab/>
        <w:t>66.67</w:t>
      </w:r>
      <w:r w:rsidRPr="00A442F0">
        <w:rPr>
          <w:rFonts w:ascii="Times New Roman" w:hAnsi="Times New Roman" w:cs="Times New Roman"/>
          <w:sz w:val="24"/>
          <w:szCs w:val="24"/>
        </w:rPr>
        <w:tab/>
        <w:t>53.86</w:t>
      </w:r>
      <w:r w:rsidRPr="00A442F0">
        <w:rPr>
          <w:rFonts w:ascii="Times New Roman" w:hAnsi="Times New Roman" w:cs="Times New Roman"/>
          <w:sz w:val="24"/>
          <w:szCs w:val="24"/>
        </w:rPr>
        <w:tab/>
        <w:t>79.48</w:t>
      </w:r>
      <w:r w:rsidRPr="00A442F0">
        <w:rPr>
          <w:rFonts w:ascii="Times New Roman" w:hAnsi="Times New Roman" w:cs="Times New Roman"/>
          <w:sz w:val="24"/>
          <w:szCs w:val="24"/>
        </w:rPr>
        <w:tab/>
        <w:t>22.19</w:t>
      </w:r>
      <w:r w:rsidRPr="00A442F0">
        <w:rPr>
          <w:rFonts w:ascii="Times New Roman" w:hAnsi="Times New Roman" w:cs="Times New Roman"/>
          <w:sz w:val="24"/>
          <w:szCs w:val="24"/>
        </w:rPr>
        <w:tab/>
        <w:t>Z = –2.83</w:t>
      </w:r>
    </w:p>
    <w:p w14:paraId="2F4B3024" w14:textId="77777777"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t>p = 0.005*</w:t>
      </w:r>
    </w:p>
    <w:p w14:paraId="68498C85" w14:textId="6F0AC242"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lastRenderedPageBreak/>
        <w:t>RF2</w:t>
      </w:r>
      <w:r w:rsidRPr="00A442F0">
        <w:rPr>
          <w:rFonts w:ascii="Times New Roman" w:hAnsi="Times New Roman" w:cs="Times New Roman"/>
          <w:sz w:val="24"/>
          <w:szCs w:val="24"/>
        </w:rPr>
        <w:tab/>
        <w:t>86.88</w:t>
      </w:r>
      <w:r w:rsidRPr="00A442F0">
        <w:rPr>
          <w:rFonts w:ascii="Times New Roman" w:hAnsi="Times New Roman" w:cs="Times New Roman"/>
          <w:sz w:val="24"/>
          <w:szCs w:val="24"/>
        </w:rPr>
        <w:tab/>
        <w:t>82.38</w:t>
      </w:r>
      <w:r w:rsidRPr="00A442F0">
        <w:rPr>
          <w:rFonts w:ascii="Times New Roman" w:hAnsi="Times New Roman" w:cs="Times New Roman"/>
          <w:sz w:val="24"/>
          <w:szCs w:val="24"/>
        </w:rPr>
        <w:tab/>
        <w:t>91.38</w:t>
      </w:r>
      <w:r w:rsidRPr="00A442F0">
        <w:rPr>
          <w:rFonts w:ascii="Times New Roman" w:hAnsi="Times New Roman" w:cs="Times New Roman"/>
          <w:sz w:val="24"/>
          <w:szCs w:val="24"/>
        </w:rPr>
        <w:tab/>
        <w:t>21.98</w:t>
      </w:r>
      <w:r w:rsidRPr="00A442F0">
        <w:rPr>
          <w:rFonts w:ascii="Times New Roman" w:hAnsi="Times New Roman" w:cs="Times New Roman"/>
          <w:sz w:val="24"/>
          <w:szCs w:val="24"/>
        </w:rPr>
        <w:tab/>
        <w:t>66.67</w:t>
      </w:r>
      <w:r w:rsidRPr="00A442F0">
        <w:rPr>
          <w:rFonts w:ascii="Times New Roman" w:hAnsi="Times New Roman" w:cs="Times New Roman"/>
          <w:sz w:val="24"/>
          <w:szCs w:val="24"/>
        </w:rPr>
        <w:tab/>
        <w:t>52.05</w:t>
      </w:r>
      <w:r w:rsidRPr="00A442F0">
        <w:rPr>
          <w:rFonts w:ascii="Times New Roman" w:hAnsi="Times New Roman" w:cs="Times New Roman"/>
          <w:sz w:val="24"/>
          <w:szCs w:val="24"/>
        </w:rPr>
        <w:tab/>
        <w:t>81.29</w:t>
      </w:r>
      <w:r w:rsidRPr="00A442F0">
        <w:rPr>
          <w:rFonts w:ascii="Times New Roman" w:hAnsi="Times New Roman" w:cs="Times New Roman"/>
          <w:sz w:val="24"/>
          <w:szCs w:val="24"/>
        </w:rPr>
        <w:tab/>
        <w:t>25.32</w:t>
      </w:r>
      <w:r w:rsidRPr="00A442F0">
        <w:rPr>
          <w:rFonts w:ascii="Times New Roman" w:hAnsi="Times New Roman" w:cs="Times New Roman"/>
          <w:sz w:val="24"/>
          <w:szCs w:val="24"/>
        </w:rPr>
        <w:tab/>
        <w:t>Z = –3.00</w:t>
      </w:r>
    </w:p>
    <w:p w14:paraId="68A0B011" w14:textId="77777777"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t>p = 0.003*</w:t>
      </w:r>
    </w:p>
    <w:p w14:paraId="1AED80A0" w14:textId="6679635F"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EF</w:t>
      </w:r>
      <w:r w:rsidRPr="00A442F0">
        <w:rPr>
          <w:rFonts w:ascii="Times New Roman" w:hAnsi="Times New Roman" w:cs="Times New Roman"/>
          <w:sz w:val="24"/>
          <w:szCs w:val="24"/>
        </w:rPr>
        <w:tab/>
        <w:t>72.87</w:t>
      </w:r>
      <w:r w:rsidRPr="00A442F0">
        <w:rPr>
          <w:rFonts w:ascii="Times New Roman" w:hAnsi="Times New Roman" w:cs="Times New Roman"/>
          <w:sz w:val="24"/>
          <w:szCs w:val="24"/>
        </w:rPr>
        <w:tab/>
        <w:t>69.30</w:t>
      </w:r>
      <w:r w:rsidRPr="00A442F0">
        <w:rPr>
          <w:rFonts w:ascii="Times New Roman" w:hAnsi="Times New Roman" w:cs="Times New Roman"/>
          <w:sz w:val="24"/>
          <w:szCs w:val="24"/>
        </w:rPr>
        <w:tab/>
        <w:t>76.45</w:t>
      </w:r>
      <w:r w:rsidRPr="00A442F0">
        <w:rPr>
          <w:rFonts w:ascii="Times New Roman" w:hAnsi="Times New Roman" w:cs="Times New Roman"/>
          <w:sz w:val="24"/>
          <w:szCs w:val="24"/>
        </w:rPr>
        <w:tab/>
        <w:t>17.45</w:t>
      </w:r>
      <w:r w:rsidRPr="00A442F0">
        <w:rPr>
          <w:rFonts w:ascii="Times New Roman" w:hAnsi="Times New Roman" w:cs="Times New Roman"/>
          <w:sz w:val="24"/>
          <w:szCs w:val="24"/>
        </w:rPr>
        <w:tab/>
        <w:t>46.43</w:t>
      </w:r>
      <w:r w:rsidRPr="00A442F0">
        <w:rPr>
          <w:rFonts w:ascii="Times New Roman" w:hAnsi="Times New Roman" w:cs="Times New Roman"/>
          <w:sz w:val="24"/>
          <w:szCs w:val="24"/>
        </w:rPr>
        <w:tab/>
        <w:t>31.97</w:t>
      </w:r>
      <w:r w:rsidRPr="00A442F0">
        <w:rPr>
          <w:rFonts w:ascii="Times New Roman" w:hAnsi="Times New Roman" w:cs="Times New Roman"/>
          <w:sz w:val="24"/>
          <w:szCs w:val="24"/>
        </w:rPr>
        <w:tab/>
        <w:t>60.89</w:t>
      </w:r>
      <w:r w:rsidRPr="00A442F0">
        <w:rPr>
          <w:rFonts w:ascii="Times New Roman" w:hAnsi="Times New Roman" w:cs="Times New Roman"/>
          <w:sz w:val="24"/>
          <w:szCs w:val="24"/>
        </w:rPr>
        <w:tab/>
        <w:t>25.05</w:t>
      </w:r>
      <w:r w:rsidRPr="00A442F0">
        <w:rPr>
          <w:rFonts w:ascii="Times New Roman" w:hAnsi="Times New Roman" w:cs="Times New Roman"/>
          <w:sz w:val="24"/>
          <w:szCs w:val="24"/>
        </w:rPr>
        <w:tab/>
        <w:t>Z = –3.59</w:t>
      </w:r>
    </w:p>
    <w:p w14:paraId="246C2F07" w14:textId="77777777"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t>p = 0.0003*</w:t>
      </w:r>
    </w:p>
    <w:p w14:paraId="1C826377" w14:textId="13539A10"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CF</w:t>
      </w:r>
      <w:r w:rsidRPr="00A442F0">
        <w:rPr>
          <w:rFonts w:ascii="Times New Roman" w:hAnsi="Times New Roman" w:cs="Times New Roman"/>
          <w:sz w:val="24"/>
          <w:szCs w:val="24"/>
        </w:rPr>
        <w:tab/>
        <w:t>86.52</w:t>
      </w:r>
      <w:r w:rsidRPr="00A442F0">
        <w:rPr>
          <w:rFonts w:ascii="Times New Roman" w:hAnsi="Times New Roman" w:cs="Times New Roman"/>
          <w:sz w:val="24"/>
          <w:szCs w:val="24"/>
        </w:rPr>
        <w:tab/>
        <w:t>82.77</w:t>
      </w:r>
      <w:r w:rsidRPr="00A442F0">
        <w:rPr>
          <w:rFonts w:ascii="Times New Roman" w:hAnsi="Times New Roman" w:cs="Times New Roman"/>
          <w:sz w:val="24"/>
          <w:szCs w:val="24"/>
        </w:rPr>
        <w:tab/>
        <w:t>90.28</w:t>
      </w:r>
      <w:r w:rsidRPr="00A442F0">
        <w:rPr>
          <w:rFonts w:ascii="Times New Roman" w:hAnsi="Times New Roman" w:cs="Times New Roman"/>
          <w:sz w:val="24"/>
          <w:szCs w:val="24"/>
        </w:rPr>
        <w:tab/>
        <w:t>18.34</w:t>
      </w:r>
      <w:r w:rsidRPr="00A442F0">
        <w:rPr>
          <w:rFonts w:ascii="Times New Roman" w:hAnsi="Times New Roman" w:cs="Times New Roman"/>
          <w:sz w:val="24"/>
          <w:szCs w:val="24"/>
        </w:rPr>
        <w:tab/>
        <w:t>75.00</w:t>
      </w:r>
      <w:r w:rsidRPr="00A442F0">
        <w:rPr>
          <w:rFonts w:ascii="Times New Roman" w:hAnsi="Times New Roman" w:cs="Times New Roman"/>
          <w:sz w:val="24"/>
          <w:szCs w:val="24"/>
        </w:rPr>
        <w:tab/>
        <w:t>59.10</w:t>
      </w:r>
      <w:r w:rsidRPr="00A442F0">
        <w:rPr>
          <w:rFonts w:ascii="Times New Roman" w:hAnsi="Times New Roman" w:cs="Times New Roman"/>
          <w:sz w:val="24"/>
          <w:szCs w:val="24"/>
        </w:rPr>
        <w:tab/>
        <w:t>90.90</w:t>
      </w:r>
      <w:r w:rsidRPr="00A442F0">
        <w:rPr>
          <w:rFonts w:ascii="Times New Roman" w:hAnsi="Times New Roman" w:cs="Times New Roman"/>
          <w:sz w:val="24"/>
          <w:szCs w:val="24"/>
        </w:rPr>
        <w:tab/>
        <w:t>27.54</w:t>
      </w:r>
      <w:r w:rsidRPr="00A442F0">
        <w:rPr>
          <w:rFonts w:ascii="Times New Roman" w:hAnsi="Times New Roman" w:cs="Times New Roman"/>
          <w:sz w:val="24"/>
          <w:szCs w:val="24"/>
        </w:rPr>
        <w:tab/>
        <w:t>Z = –1.66</w:t>
      </w:r>
    </w:p>
    <w:p w14:paraId="512E7B6F" w14:textId="77777777"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t>p = 0.10</w:t>
      </w:r>
    </w:p>
    <w:p w14:paraId="420C4694" w14:textId="191965DD"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SF</w:t>
      </w:r>
      <w:r w:rsidRPr="00A442F0">
        <w:rPr>
          <w:rFonts w:ascii="Times New Roman" w:hAnsi="Times New Roman" w:cs="Times New Roman"/>
          <w:sz w:val="24"/>
          <w:szCs w:val="24"/>
        </w:rPr>
        <w:tab/>
        <w:t>80.32</w:t>
      </w:r>
      <w:r w:rsidRPr="00A442F0">
        <w:rPr>
          <w:rFonts w:ascii="Times New Roman" w:hAnsi="Times New Roman" w:cs="Times New Roman"/>
          <w:sz w:val="24"/>
          <w:szCs w:val="24"/>
        </w:rPr>
        <w:tab/>
        <w:t>76.68</w:t>
      </w:r>
      <w:r w:rsidRPr="00A442F0">
        <w:rPr>
          <w:rFonts w:ascii="Times New Roman" w:hAnsi="Times New Roman" w:cs="Times New Roman"/>
          <w:sz w:val="24"/>
          <w:szCs w:val="24"/>
        </w:rPr>
        <w:tab/>
        <w:t>83.96</w:t>
      </w:r>
      <w:r w:rsidRPr="00A442F0">
        <w:rPr>
          <w:rFonts w:ascii="Times New Roman" w:hAnsi="Times New Roman" w:cs="Times New Roman"/>
          <w:sz w:val="24"/>
          <w:szCs w:val="24"/>
        </w:rPr>
        <w:tab/>
        <w:t>17.79</w:t>
      </w:r>
      <w:r w:rsidRPr="00A442F0">
        <w:rPr>
          <w:rFonts w:ascii="Times New Roman" w:hAnsi="Times New Roman" w:cs="Times New Roman"/>
          <w:sz w:val="24"/>
          <w:szCs w:val="24"/>
        </w:rPr>
        <w:tab/>
        <w:t>53.57</w:t>
      </w:r>
      <w:r w:rsidRPr="00A442F0">
        <w:rPr>
          <w:rFonts w:ascii="Times New Roman" w:hAnsi="Times New Roman" w:cs="Times New Roman"/>
          <w:sz w:val="24"/>
          <w:szCs w:val="24"/>
        </w:rPr>
        <w:tab/>
        <w:t>38.39</w:t>
      </w:r>
      <w:r w:rsidRPr="00A442F0">
        <w:rPr>
          <w:rFonts w:ascii="Times New Roman" w:hAnsi="Times New Roman" w:cs="Times New Roman"/>
          <w:sz w:val="24"/>
          <w:szCs w:val="24"/>
        </w:rPr>
        <w:tab/>
        <w:t>68.75</w:t>
      </w:r>
      <w:r w:rsidRPr="00A442F0">
        <w:rPr>
          <w:rFonts w:ascii="Times New Roman" w:hAnsi="Times New Roman" w:cs="Times New Roman"/>
          <w:sz w:val="24"/>
          <w:szCs w:val="24"/>
        </w:rPr>
        <w:tab/>
        <w:t>26.29</w:t>
      </w:r>
      <w:r w:rsidRPr="00A442F0">
        <w:rPr>
          <w:rFonts w:ascii="Times New Roman" w:hAnsi="Times New Roman" w:cs="Times New Roman"/>
          <w:sz w:val="24"/>
          <w:szCs w:val="24"/>
        </w:rPr>
        <w:tab/>
        <w:t>Z = –3.60</w:t>
      </w:r>
    </w:p>
    <w:p w14:paraId="6BFC706F" w14:textId="77777777"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t>p = 0.0003*</w:t>
      </w:r>
    </w:p>
    <w:p w14:paraId="0A8E0CAD" w14:textId="277D6B3A" w:rsidR="00A442F0" w:rsidRPr="00A442F0" w:rsidRDefault="00F96E24"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QoL – general quality of life, PF2 – physical functioning, RF2 – fulfilling social roles, EF – emotional functioning, CF – social functioning, SF – cognitive functioning</w:t>
      </w:r>
    </w:p>
    <w:p w14:paraId="6458A75A" w14:textId="7F194B57" w:rsidR="008F200D" w:rsidRDefault="00F96E24" w:rsidP="00423F87">
      <w:pPr>
        <w:spacing w:line="480" w:lineRule="auto"/>
        <w:rPr>
          <w:rFonts w:ascii="Times New Roman" w:hAnsi="Times New Roman" w:cs="Times New Roman"/>
          <w:sz w:val="24"/>
          <w:szCs w:val="24"/>
        </w:rPr>
      </w:pPr>
      <w:r w:rsidRPr="00A442F0">
        <w:rPr>
          <w:rFonts w:ascii="Times New Roman" w:hAnsi="Times New Roman" w:cs="Times New Roman"/>
          <w:sz w:val="24"/>
          <w:szCs w:val="24"/>
        </w:rPr>
        <w:t xml:space="preserve"> </w:t>
      </w:r>
      <w:r w:rsidR="005A0535">
        <w:rPr>
          <w:rFonts w:ascii="Times New Roman" w:hAnsi="Times New Roman" w:cs="Times New Roman"/>
          <w:sz w:val="24"/>
          <w:szCs w:val="24"/>
        </w:rPr>
        <w:t xml:space="preserve">The statistical analysis results </w:t>
      </w:r>
      <w:r w:rsidR="005F3A5C">
        <w:rPr>
          <w:rFonts w:ascii="Times New Roman" w:hAnsi="Times New Roman" w:cs="Times New Roman"/>
          <w:sz w:val="24"/>
          <w:szCs w:val="24"/>
        </w:rPr>
        <w:t>show</w:t>
      </w:r>
      <w:r w:rsidR="005A0535">
        <w:rPr>
          <w:rFonts w:ascii="Times New Roman" w:hAnsi="Times New Roman" w:cs="Times New Roman"/>
          <w:sz w:val="24"/>
          <w:szCs w:val="24"/>
        </w:rPr>
        <w:t xml:space="preserve"> all the </w:t>
      </w:r>
      <w:r w:rsidR="00E93CF4">
        <w:rPr>
          <w:rFonts w:ascii="Times New Roman" w:hAnsi="Times New Roman" w:cs="Times New Roman"/>
          <w:sz w:val="24"/>
          <w:szCs w:val="24"/>
        </w:rPr>
        <w:t>differences</w:t>
      </w:r>
      <w:r w:rsidR="005A0535">
        <w:rPr>
          <w:rFonts w:ascii="Times New Roman" w:hAnsi="Times New Roman" w:cs="Times New Roman"/>
          <w:sz w:val="24"/>
          <w:szCs w:val="24"/>
        </w:rPr>
        <w:t xml:space="preserve"> </w:t>
      </w:r>
      <w:r w:rsidR="00E93CF4">
        <w:rPr>
          <w:rFonts w:ascii="Times New Roman" w:hAnsi="Times New Roman" w:cs="Times New Roman"/>
          <w:sz w:val="24"/>
          <w:szCs w:val="24"/>
        </w:rPr>
        <w:t>involved</w:t>
      </w:r>
      <w:r w:rsidR="005A0535">
        <w:rPr>
          <w:rFonts w:ascii="Times New Roman" w:hAnsi="Times New Roman" w:cs="Times New Roman"/>
          <w:sz w:val="24"/>
          <w:szCs w:val="24"/>
        </w:rPr>
        <w:t xml:space="preserve"> with </w:t>
      </w:r>
      <w:r w:rsidR="00E93CF4">
        <w:rPr>
          <w:rFonts w:ascii="Times New Roman" w:hAnsi="Times New Roman" w:cs="Times New Roman"/>
          <w:sz w:val="24"/>
          <w:szCs w:val="24"/>
        </w:rPr>
        <w:t>women</w:t>
      </w:r>
      <w:r w:rsidR="005A0535">
        <w:rPr>
          <w:rFonts w:ascii="Times New Roman" w:hAnsi="Times New Roman" w:cs="Times New Roman"/>
          <w:sz w:val="24"/>
          <w:szCs w:val="24"/>
        </w:rPr>
        <w:t>'s breast prob</w:t>
      </w:r>
      <w:r w:rsidR="00E93CF4">
        <w:rPr>
          <w:rFonts w:ascii="Times New Roman" w:hAnsi="Times New Roman" w:cs="Times New Roman"/>
          <w:sz w:val="24"/>
          <w:szCs w:val="24"/>
        </w:rPr>
        <w:t>lem</w:t>
      </w:r>
      <w:r w:rsidR="005A0535">
        <w:rPr>
          <w:rFonts w:ascii="Times New Roman" w:hAnsi="Times New Roman" w:cs="Times New Roman"/>
          <w:sz w:val="24"/>
          <w:szCs w:val="24"/>
        </w:rPr>
        <w:t xml:space="preserve">s after </w:t>
      </w:r>
      <w:r w:rsidR="00E93CF4">
        <w:rPr>
          <w:rFonts w:ascii="Times New Roman" w:hAnsi="Times New Roman" w:cs="Times New Roman"/>
          <w:sz w:val="24"/>
          <w:szCs w:val="24"/>
        </w:rPr>
        <w:t>reconstruction</w:t>
      </w:r>
      <w:r w:rsidR="005A0535">
        <w:rPr>
          <w:rFonts w:ascii="Times New Roman" w:hAnsi="Times New Roman" w:cs="Times New Roman"/>
          <w:sz w:val="24"/>
          <w:szCs w:val="24"/>
        </w:rPr>
        <w:t xml:space="preserve"> were found to </w:t>
      </w:r>
      <w:r w:rsidR="00E93CF4">
        <w:rPr>
          <w:rFonts w:ascii="Times New Roman" w:hAnsi="Times New Roman" w:cs="Times New Roman"/>
          <w:sz w:val="24"/>
          <w:szCs w:val="24"/>
        </w:rPr>
        <w:t>be between the women with and without depression which accounted to (p=0.98).</w:t>
      </w:r>
      <w:r w:rsidR="005F3A5C">
        <w:rPr>
          <w:rFonts w:ascii="Times New Roman" w:hAnsi="Times New Roman" w:cs="Times New Roman"/>
          <w:sz w:val="24"/>
          <w:szCs w:val="24"/>
        </w:rPr>
        <w:t xml:space="preserve"> </w:t>
      </w:r>
      <w:r w:rsidR="00E93CF4">
        <w:rPr>
          <w:rFonts w:ascii="Times New Roman" w:hAnsi="Times New Roman" w:cs="Times New Roman"/>
          <w:sz w:val="24"/>
          <w:szCs w:val="24"/>
        </w:rPr>
        <w:t>These problems are more evident in the group that has depression symptoms tested using the Beck scale(19.64+ or -17.79) as compared to the women not having depression symptoms (11.17+ or -13.75).</w:t>
      </w:r>
    </w:p>
    <w:p w14:paraId="0785A97A" w14:textId="2920B23C" w:rsidR="005F3A5C" w:rsidRPr="005F3A5C" w:rsidRDefault="00F96E24" w:rsidP="005F3A5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93CF4">
        <w:rPr>
          <w:rFonts w:ascii="Times New Roman" w:hAnsi="Times New Roman" w:cs="Times New Roman"/>
          <w:sz w:val="24"/>
          <w:szCs w:val="24"/>
        </w:rPr>
        <w:t>Significant statistical differences were not evident in other instances between the questioned women(p&gt;0.05</w:t>
      </w:r>
      <w:r>
        <w:rPr>
          <w:rFonts w:ascii="Times New Roman" w:hAnsi="Times New Roman" w:cs="Times New Roman"/>
          <w:sz w:val="24"/>
          <w:szCs w:val="24"/>
        </w:rPr>
        <w:t>). These</w:t>
      </w:r>
      <w:r w:rsidR="00E93CF4">
        <w:rPr>
          <w:rFonts w:ascii="Times New Roman" w:hAnsi="Times New Roman" w:cs="Times New Roman"/>
          <w:sz w:val="24"/>
          <w:szCs w:val="24"/>
        </w:rPr>
        <w:t xml:space="preserve"> results will be shown in Table five(v</w:t>
      </w:r>
      <w:r w:rsidR="00DF3A00">
        <w:rPr>
          <w:rFonts w:ascii="Times New Roman" w:hAnsi="Times New Roman" w:cs="Times New Roman"/>
          <w:sz w:val="24"/>
          <w:szCs w:val="24"/>
        </w:rPr>
        <w:t>).</w:t>
      </w:r>
      <w:r w:rsidR="00DF3A00" w:rsidRPr="005F3A5C">
        <w:rPr>
          <w:rFonts w:ascii="Times New Roman" w:hAnsi="Times New Roman" w:cs="Times New Roman"/>
          <w:sz w:val="24"/>
          <w:szCs w:val="24"/>
        </w:rPr>
        <w:t xml:space="preserve"> Table</w:t>
      </w:r>
      <w:r w:rsidRPr="005F3A5C">
        <w:rPr>
          <w:rFonts w:ascii="Times New Roman" w:hAnsi="Times New Roman" w:cs="Times New Roman"/>
          <w:sz w:val="24"/>
          <w:szCs w:val="24"/>
        </w:rPr>
        <w:t xml:space="preserve"> V.  Evaluation of side effects of treatment, the outlook for the future, body image, sexual function, and sexual satisfaction among women after breast reconstruction including the occurrence of depression </w:t>
      </w:r>
    </w:p>
    <w:p w14:paraId="49F4DC28" w14:textId="77777777" w:rsid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Assessment with EORTC QLQ-BR23 scale</w:t>
      </w:r>
      <w:r>
        <w:rPr>
          <w:rFonts w:ascii="Times New Roman" w:hAnsi="Times New Roman" w:cs="Times New Roman"/>
          <w:sz w:val="24"/>
          <w:szCs w:val="24"/>
        </w:rPr>
        <w:t xml:space="preserve">   </w:t>
      </w:r>
      <w:r w:rsidRPr="005F3A5C">
        <w:rPr>
          <w:rFonts w:ascii="Times New Roman" w:hAnsi="Times New Roman" w:cs="Times New Roman"/>
          <w:sz w:val="24"/>
          <w:szCs w:val="24"/>
        </w:rPr>
        <w:t>No depression</w:t>
      </w:r>
      <w:r w:rsidRPr="005F3A5C">
        <w:rPr>
          <w:rFonts w:ascii="Times New Roman" w:hAnsi="Times New Roman" w:cs="Times New Roman"/>
          <w:sz w:val="24"/>
          <w:szCs w:val="24"/>
        </w:rPr>
        <w:tab/>
      </w:r>
      <w:r>
        <w:rPr>
          <w:rFonts w:ascii="Times New Roman" w:hAnsi="Times New Roman" w:cs="Times New Roman"/>
          <w:sz w:val="24"/>
          <w:szCs w:val="24"/>
        </w:rPr>
        <w:t xml:space="preserve">    </w:t>
      </w:r>
      <w:r w:rsidRPr="005F3A5C">
        <w:rPr>
          <w:rFonts w:ascii="Times New Roman" w:hAnsi="Times New Roman" w:cs="Times New Roman"/>
          <w:sz w:val="24"/>
          <w:szCs w:val="24"/>
        </w:rPr>
        <w:t>Present symptoms of depression</w:t>
      </w:r>
      <w:r>
        <w:rPr>
          <w:rFonts w:ascii="Times New Roman" w:hAnsi="Times New Roman" w:cs="Times New Roman"/>
          <w:sz w:val="24"/>
          <w:szCs w:val="24"/>
        </w:rPr>
        <w:t xml:space="preserve">        </w:t>
      </w:r>
    </w:p>
    <w:p w14:paraId="476B53CB" w14:textId="2807935A" w:rsidR="005F3A5C" w:rsidRPr="005F3A5C" w:rsidRDefault="00F96E24" w:rsidP="005F3A5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86AB0">
        <w:rPr>
          <w:rFonts w:ascii="Times New Roman" w:hAnsi="Times New Roman" w:cs="Times New Roman"/>
          <w:sz w:val="24"/>
          <w:szCs w:val="24"/>
        </w:rPr>
        <w:t xml:space="preserve">     </w:t>
      </w:r>
      <w:r w:rsidRPr="005F3A5C">
        <w:rPr>
          <w:rFonts w:ascii="Times New Roman" w:hAnsi="Times New Roman" w:cs="Times New Roman"/>
          <w:sz w:val="24"/>
          <w:szCs w:val="24"/>
        </w:rPr>
        <w:t>Average</w:t>
      </w:r>
      <w:r w:rsidRPr="005F3A5C">
        <w:rPr>
          <w:rFonts w:ascii="Times New Roman" w:hAnsi="Times New Roman" w:cs="Times New Roman"/>
          <w:sz w:val="24"/>
          <w:szCs w:val="24"/>
        </w:rPr>
        <w:tab/>
        <w:t>Trust–95.00%</w:t>
      </w:r>
      <w:r w:rsidRPr="005F3A5C">
        <w:t xml:space="preserve"> </w:t>
      </w:r>
      <w:r>
        <w:t xml:space="preserve">    </w:t>
      </w:r>
      <w:r w:rsidR="00486AB0">
        <w:t xml:space="preserve">          </w:t>
      </w:r>
      <w:r w:rsidRPr="005F3A5C">
        <w:rPr>
          <w:rFonts w:ascii="Times New Roman" w:hAnsi="Times New Roman" w:cs="Times New Roman"/>
          <w:sz w:val="24"/>
          <w:szCs w:val="24"/>
        </w:rPr>
        <w:t>Standard deviation</w:t>
      </w:r>
      <w:r>
        <w:rPr>
          <w:rFonts w:ascii="Times New Roman" w:hAnsi="Times New Roman" w:cs="Times New Roman"/>
          <w:sz w:val="24"/>
          <w:szCs w:val="24"/>
        </w:rPr>
        <w:t xml:space="preserve"> </w:t>
      </w:r>
      <w:r w:rsidRPr="005F3A5C">
        <w:rPr>
          <w:rFonts w:ascii="Times New Roman" w:hAnsi="Times New Roman" w:cs="Times New Roman"/>
          <w:sz w:val="24"/>
          <w:szCs w:val="24"/>
        </w:rPr>
        <w:tab/>
      </w:r>
      <w:bookmarkStart w:id="2" w:name="_Hlk36331012"/>
      <w:r w:rsidRPr="005F3A5C">
        <w:rPr>
          <w:rFonts w:ascii="Times New Roman" w:hAnsi="Times New Roman" w:cs="Times New Roman"/>
          <w:sz w:val="24"/>
          <w:szCs w:val="24"/>
        </w:rPr>
        <w:t>Trust+95. 00%</w:t>
      </w:r>
      <w:bookmarkEnd w:id="2"/>
      <w:r w:rsidRPr="005F3A5C">
        <w:rPr>
          <w:rFonts w:ascii="Times New Roman" w:hAnsi="Times New Roman" w:cs="Times New Roman"/>
          <w:sz w:val="24"/>
          <w:szCs w:val="24"/>
        </w:rPr>
        <w:tab/>
      </w:r>
      <w:r>
        <w:rPr>
          <w:rFonts w:ascii="Times New Roman" w:hAnsi="Times New Roman" w:cs="Times New Roman"/>
          <w:sz w:val="24"/>
          <w:szCs w:val="24"/>
        </w:rPr>
        <w:t xml:space="preserve">             </w:t>
      </w:r>
      <w:r w:rsidR="00486AB0">
        <w:rPr>
          <w:rFonts w:ascii="Times New Roman" w:hAnsi="Times New Roman" w:cs="Times New Roman"/>
          <w:sz w:val="24"/>
          <w:szCs w:val="24"/>
        </w:rPr>
        <w:t xml:space="preserve">       </w:t>
      </w:r>
      <w:r w:rsidRPr="005F3A5C">
        <w:rPr>
          <w:rFonts w:ascii="Times New Roman" w:hAnsi="Times New Roman" w:cs="Times New Roman"/>
          <w:sz w:val="24"/>
          <w:szCs w:val="24"/>
        </w:rPr>
        <w:tab/>
      </w:r>
      <w:r w:rsidR="00486AB0" w:rsidRPr="00486AB0">
        <w:rPr>
          <w:rFonts w:ascii="Times New Roman" w:hAnsi="Times New Roman" w:cs="Times New Roman"/>
          <w:sz w:val="24"/>
          <w:szCs w:val="24"/>
        </w:rPr>
        <w:t>Average</w:t>
      </w:r>
      <w:r w:rsidR="00486AB0">
        <w:rPr>
          <w:rFonts w:ascii="Times New Roman" w:hAnsi="Times New Roman" w:cs="Times New Roman"/>
          <w:sz w:val="24"/>
          <w:szCs w:val="24"/>
        </w:rPr>
        <w:t xml:space="preserve">            </w:t>
      </w:r>
      <w:r w:rsidRPr="005F3A5C">
        <w:rPr>
          <w:rFonts w:ascii="Times New Roman" w:hAnsi="Times New Roman" w:cs="Times New Roman"/>
          <w:sz w:val="24"/>
          <w:szCs w:val="24"/>
        </w:rPr>
        <w:t xml:space="preserve">Trust–95.00% </w:t>
      </w:r>
      <w:r w:rsidRPr="005F3A5C">
        <w:rPr>
          <w:rFonts w:ascii="Times New Roman" w:hAnsi="Times New Roman" w:cs="Times New Roman"/>
          <w:sz w:val="24"/>
          <w:szCs w:val="24"/>
        </w:rPr>
        <w:tab/>
      </w:r>
      <w:r w:rsidRPr="005F3A5C">
        <w:rPr>
          <w:rFonts w:ascii="Times New Roman" w:hAnsi="Times New Roman" w:cs="Times New Roman"/>
          <w:sz w:val="24"/>
          <w:szCs w:val="24"/>
        </w:rPr>
        <w:tab/>
        <w:t>Standard deviation</w:t>
      </w:r>
      <w:r w:rsidRPr="005F3A5C">
        <w:t xml:space="preserve"> </w:t>
      </w:r>
      <w:r>
        <w:t xml:space="preserve">      </w:t>
      </w:r>
      <w:r w:rsidRPr="005F3A5C">
        <w:rPr>
          <w:rFonts w:ascii="Times New Roman" w:hAnsi="Times New Roman" w:cs="Times New Roman"/>
          <w:sz w:val="24"/>
          <w:szCs w:val="24"/>
        </w:rPr>
        <w:t>Trust+95. 00%</w:t>
      </w:r>
    </w:p>
    <w:p w14:paraId="20B737BF" w14:textId="207E1C09" w:rsidR="005F3A5C" w:rsidRP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 xml:space="preserve"> BRST</w:t>
      </w:r>
      <w:r w:rsidRPr="005F3A5C">
        <w:rPr>
          <w:rFonts w:ascii="Times New Roman" w:hAnsi="Times New Roman" w:cs="Times New Roman"/>
          <w:sz w:val="24"/>
          <w:szCs w:val="24"/>
        </w:rPr>
        <w:tab/>
        <w:t>17.20</w:t>
      </w:r>
      <w:r w:rsidRPr="005F3A5C">
        <w:rPr>
          <w:rFonts w:ascii="Times New Roman" w:hAnsi="Times New Roman" w:cs="Times New Roman"/>
          <w:sz w:val="24"/>
          <w:szCs w:val="24"/>
        </w:rPr>
        <w:tab/>
        <w:t>14.54</w:t>
      </w:r>
      <w:r w:rsidRPr="005F3A5C">
        <w:rPr>
          <w:rFonts w:ascii="Times New Roman" w:hAnsi="Times New Roman" w:cs="Times New Roman"/>
          <w:sz w:val="24"/>
          <w:szCs w:val="24"/>
        </w:rPr>
        <w:tab/>
        <w:t>19.87</w:t>
      </w:r>
      <w:r w:rsidRPr="005F3A5C">
        <w:rPr>
          <w:rFonts w:ascii="Times New Roman" w:hAnsi="Times New Roman" w:cs="Times New Roman"/>
          <w:sz w:val="24"/>
          <w:szCs w:val="24"/>
        </w:rPr>
        <w:tab/>
        <w:t>13.00</w:t>
      </w:r>
      <w:r w:rsidRPr="005F3A5C">
        <w:rPr>
          <w:rFonts w:ascii="Times New Roman" w:hAnsi="Times New Roman" w:cs="Times New Roman"/>
          <w:sz w:val="24"/>
          <w:szCs w:val="24"/>
        </w:rPr>
        <w:tab/>
        <w:t>23.30</w:t>
      </w:r>
      <w:r w:rsidRPr="005F3A5C">
        <w:rPr>
          <w:rFonts w:ascii="Times New Roman" w:hAnsi="Times New Roman" w:cs="Times New Roman"/>
          <w:sz w:val="24"/>
          <w:szCs w:val="24"/>
        </w:rPr>
        <w:tab/>
        <w:t>13.80</w:t>
      </w:r>
      <w:r w:rsidRPr="005F3A5C">
        <w:rPr>
          <w:rFonts w:ascii="Times New Roman" w:hAnsi="Times New Roman" w:cs="Times New Roman"/>
          <w:sz w:val="24"/>
          <w:szCs w:val="24"/>
        </w:rPr>
        <w:tab/>
        <w:t>32.80</w:t>
      </w:r>
      <w:r w:rsidRPr="005F3A5C">
        <w:rPr>
          <w:rFonts w:ascii="Times New Roman" w:hAnsi="Times New Roman" w:cs="Times New Roman"/>
          <w:sz w:val="24"/>
          <w:szCs w:val="24"/>
        </w:rPr>
        <w:tab/>
        <w:t>16.45</w:t>
      </w:r>
      <w:r w:rsidRPr="005F3A5C">
        <w:rPr>
          <w:rFonts w:ascii="Times New Roman" w:hAnsi="Times New Roman" w:cs="Times New Roman"/>
          <w:sz w:val="24"/>
          <w:szCs w:val="24"/>
        </w:rPr>
        <w:tab/>
        <w:t>Z = 1.35</w:t>
      </w:r>
    </w:p>
    <w:p w14:paraId="2FE2562E" w14:textId="77777777" w:rsidR="005F3A5C" w:rsidRP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Side effects of treatment</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0.18</w:t>
      </w:r>
    </w:p>
    <w:p w14:paraId="09AB2F6D" w14:textId="436C0DF5" w:rsidR="005F3A5C" w:rsidRP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BRBI</w:t>
      </w:r>
      <w:r w:rsidRPr="005F3A5C">
        <w:rPr>
          <w:rFonts w:ascii="Times New Roman" w:hAnsi="Times New Roman" w:cs="Times New Roman"/>
          <w:sz w:val="24"/>
          <w:szCs w:val="24"/>
        </w:rPr>
        <w:tab/>
        <w:t>25.68</w:t>
      </w:r>
      <w:r w:rsidRPr="005F3A5C">
        <w:rPr>
          <w:rFonts w:ascii="Times New Roman" w:hAnsi="Times New Roman" w:cs="Times New Roman"/>
          <w:sz w:val="24"/>
          <w:szCs w:val="24"/>
        </w:rPr>
        <w:tab/>
        <w:t>20.84</w:t>
      </w:r>
      <w:r w:rsidRPr="005F3A5C">
        <w:rPr>
          <w:rFonts w:ascii="Times New Roman" w:hAnsi="Times New Roman" w:cs="Times New Roman"/>
          <w:sz w:val="24"/>
          <w:szCs w:val="24"/>
        </w:rPr>
        <w:tab/>
        <w:t>30.52</w:t>
      </w:r>
      <w:r w:rsidRPr="005F3A5C">
        <w:rPr>
          <w:rFonts w:ascii="Times New Roman" w:hAnsi="Times New Roman" w:cs="Times New Roman"/>
          <w:sz w:val="24"/>
          <w:szCs w:val="24"/>
        </w:rPr>
        <w:tab/>
        <w:t>23.63</w:t>
      </w:r>
      <w:r w:rsidRPr="005F3A5C">
        <w:rPr>
          <w:rFonts w:ascii="Times New Roman" w:hAnsi="Times New Roman" w:cs="Times New Roman"/>
          <w:sz w:val="24"/>
          <w:szCs w:val="24"/>
        </w:rPr>
        <w:tab/>
        <w:t>36.31</w:t>
      </w:r>
      <w:r w:rsidRPr="005F3A5C">
        <w:rPr>
          <w:rFonts w:ascii="Times New Roman" w:hAnsi="Times New Roman" w:cs="Times New Roman"/>
          <w:sz w:val="24"/>
          <w:szCs w:val="24"/>
        </w:rPr>
        <w:tab/>
        <w:t>22.36</w:t>
      </w:r>
      <w:r w:rsidRPr="005F3A5C">
        <w:rPr>
          <w:rFonts w:ascii="Times New Roman" w:hAnsi="Times New Roman" w:cs="Times New Roman"/>
          <w:sz w:val="24"/>
          <w:szCs w:val="24"/>
        </w:rPr>
        <w:tab/>
        <w:t>50.26</w:t>
      </w:r>
      <w:r w:rsidRPr="005F3A5C">
        <w:rPr>
          <w:rFonts w:ascii="Times New Roman" w:hAnsi="Times New Roman" w:cs="Times New Roman"/>
          <w:sz w:val="24"/>
          <w:szCs w:val="24"/>
        </w:rPr>
        <w:tab/>
        <w:t>24.15</w:t>
      </w:r>
      <w:r w:rsidRPr="005F3A5C">
        <w:rPr>
          <w:rFonts w:ascii="Times New Roman" w:hAnsi="Times New Roman" w:cs="Times New Roman"/>
          <w:sz w:val="24"/>
          <w:szCs w:val="24"/>
        </w:rPr>
        <w:tab/>
        <w:t>Z = 1.59</w:t>
      </w:r>
    </w:p>
    <w:p w14:paraId="5533222C" w14:textId="77777777" w:rsidR="00486AB0"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Body image</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0.11</w:t>
      </w:r>
    </w:p>
    <w:p w14:paraId="7CD3BDFF" w14:textId="60FC96D4" w:rsidR="005F3A5C" w:rsidRP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BRFU</w:t>
      </w:r>
      <w:r w:rsidRPr="005F3A5C">
        <w:rPr>
          <w:rFonts w:ascii="Times New Roman" w:hAnsi="Times New Roman" w:cs="Times New Roman"/>
          <w:sz w:val="24"/>
          <w:szCs w:val="24"/>
        </w:rPr>
        <w:tab/>
        <w:t>50.71</w:t>
      </w:r>
      <w:r w:rsidRPr="005F3A5C">
        <w:rPr>
          <w:rFonts w:ascii="Times New Roman" w:hAnsi="Times New Roman" w:cs="Times New Roman"/>
          <w:sz w:val="24"/>
          <w:szCs w:val="24"/>
        </w:rPr>
        <w:tab/>
        <w:t>44.01</w:t>
      </w:r>
      <w:r w:rsidRPr="005F3A5C">
        <w:rPr>
          <w:rFonts w:ascii="Times New Roman" w:hAnsi="Times New Roman" w:cs="Times New Roman"/>
          <w:sz w:val="24"/>
          <w:szCs w:val="24"/>
        </w:rPr>
        <w:tab/>
        <w:t>57.41</w:t>
      </w:r>
      <w:r w:rsidRPr="005F3A5C">
        <w:rPr>
          <w:rFonts w:ascii="Times New Roman" w:hAnsi="Times New Roman" w:cs="Times New Roman"/>
          <w:sz w:val="24"/>
          <w:szCs w:val="24"/>
        </w:rPr>
        <w:tab/>
        <w:t>32.69</w:t>
      </w:r>
      <w:r w:rsidRPr="005F3A5C">
        <w:rPr>
          <w:rFonts w:ascii="Times New Roman" w:hAnsi="Times New Roman" w:cs="Times New Roman"/>
          <w:sz w:val="24"/>
          <w:szCs w:val="24"/>
        </w:rPr>
        <w:tab/>
        <w:t>40.48</w:t>
      </w:r>
      <w:r w:rsidRPr="005F3A5C">
        <w:rPr>
          <w:rFonts w:ascii="Times New Roman" w:hAnsi="Times New Roman" w:cs="Times New Roman"/>
          <w:sz w:val="24"/>
          <w:szCs w:val="24"/>
        </w:rPr>
        <w:tab/>
        <w:t>20.25</w:t>
      </w:r>
      <w:r w:rsidRPr="005F3A5C">
        <w:rPr>
          <w:rFonts w:ascii="Times New Roman" w:hAnsi="Times New Roman" w:cs="Times New Roman"/>
          <w:sz w:val="24"/>
          <w:szCs w:val="24"/>
        </w:rPr>
        <w:tab/>
        <w:t>60.70</w:t>
      </w:r>
      <w:r w:rsidRPr="005F3A5C">
        <w:rPr>
          <w:rFonts w:ascii="Times New Roman" w:hAnsi="Times New Roman" w:cs="Times New Roman"/>
          <w:sz w:val="24"/>
          <w:szCs w:val="24"/>
        </w:rPr>
        <w:tab/>
        <w:t>35.03</w:t>
      </w:r>
      <w:r w:rsidRPr="005F3A5C">
        <w:rPr>
          <w:rFonts w:ascii="Times New Roman" w:hAnsi="Times New Roman" w:cs="Times New Roman"/>
          <w:sz w:val="24"/>
          <w:szCs w:val="24"/>
        </w:rPr>
        <w:tab/>
        <w:t>Z = –0.97</w:t>
      </w:r>
    </w:p>
    <w:p w14:paraId="622CD7F8" w14:textId="77777777" w:rsidR="005F3A5C" w:rsidRP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Outlook for the future</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0.33</w:t>
      </w:r>
    </w:p>
    <w:p w14:paraId="64628170" w14:textId="3C25BBBD" w:rsidR="005F3A5C" w:rsidRP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BRSEF</w:t>
      </w:r>
      <w:r w:rsidRPr="005F3A5C">
        <w:rPr>
          <w:rFonts w:ascii="Times New Roman" w:hAnsi="Times New Roman" w:cs="Times New Roman"/>
          <w:sz w:val="24"/>
          <w:szCs w:val="24"/>
        </w:rPr>
        <w:tab/>
        <w:t>29.26</w:t>
      </w:r>
      <w:r w:rsidRPr="005F3A5C">
        <w:rPr>
          <w:rFonts w:ascii="Times New Roman" w:hAnsi="Times New Roman" w:cs="Times New Roman"/>
          <w:sz w:val="24"/>
          <w:szCs w:val="24"/>
        </w:rPr>
        <w:tab/>
        <w:t>25.05</w:t>
      </w:r>
      <w:r w:rsidRPr="005F3A5C">
        <w:rPr>
          <w:rFonts w:ascii="Times New Roman" w:hAnsi="Times New Roman" w:cs="Times New Roman"/>
          <w:sz w:val="24"/>
          <w:szCs w:val="24"/>
        </w:rPr>
        <w:tab/>
        <w:t>33.46</w:t>
      </w:r>
      <w:r w:rsidRPr="005F3A5C">
        <w:rPr>
          <w:rFonts w:ascii="Times New Roman" w:hAnsi="Times New Roman" w:cs="Times New Roman"/>
          <w:sz w:val="24"/>
          <w:szCs w:val="24"/>
        </w:rPr>
        <w:tab/>
        <w:t>20.55</w:t>
      </w:r>
      <w:r w:rsidRPr="005F3A5C">
        <w:rPr>
          <w:rFonts w:ascii="Times New Roman" w:hAnsi="Times New Roman" w:cs="Times New Roman"/>
          <w:sz w:val="24"/>
          <w:szCs w:val="24"/>
        </w:rPr>
        <w:tab/>
        <w:t>21.43</w:t>
      </w:r>
      <w:r w:rsidRPr="005F3A5C">
        <w:rPr>
          <w:rFonts w:ascii="Times New Roman" w:hAnsi="Times New Roman" w:cs="Times New Roman"/>
          <w:sz w:val="24"/>
          <w:szCs w:val="24"/>
        </w:rPr>
        <w:tab/>
        <w:t>11.14</w:t>
      </w:r>
      <w:r w:rsidRPr="005F3A5C">
        <w:rPr>
          <w:rFonts w:ascii="Times New Roman" w:hAnsi="Times New Roman" w:cs="Times New Roman"/>
          <w:sz w:val="24"/>
          <w:szCs w:val="24"/>
        </w:rPr>
        <w:tab/>
        <w:t>31.72</w:t>
      </w:r>
      <w:r w:rsidRPr="005F3A5C">
        <w:rPr>
          <w:rFonts w:ascii="Times New Roman" w:hAnsi="Times New Roman" w:cs="Times New Roman"/>
          <w:sz w:val="24"/>
          <w:szCs w:val="24"/>
        </w:rPr>
        <w:tab/>
        <w:t>17.82</w:t>
      </w:r>
      <w:r w:rsidRPr="005F3A5C">
        <w:rPr>
          <w:rFonts w:ascii="Times New Roman" w:hAnsi="Times New Roman" w:cs="Times New Roman"/>
          <w:sz w:val="24"/>
          <w:szCs w:val="24"/>
        </w:rPr>
        <w:tab/>
        <w:t>Z = –1.22</w:t>
      </w:r>
    </w:p>
    <w:p w14:paraId="320C98A1" w14:textId="77777777" w:rsidR="005F3A5C" w:rsidRP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Sexual functioning</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0.22</w:t>
      </w:r>
    </w:p>
    <w:p w14:paraId="552F252A" w14:textId="65DA50B0" w:rsidR="005F3A5C" w:rsidRP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BRSEE</w:t>
      </w:r>
      <w:r w:rsidRPr="005F3A5C">
        <w:rPr>
          <w:rFonts w:ascii="Times New Roman" w:hAnsi="Times New Roman" w:cs="Times New Roman"/>
          <w:sz w:val="24"/>
          <w:szCs w:val="24"/>
        </w:rPr>
        <w:tab/>
        <w:t>30.82</w:t>
      </w:r>
      <w:r w:rsidRPr="005F3A5C">
        <w:rPr>
          <w:rFonts w:ascii="Times New Roman" w:hAnsi="Times New Roman" w:cs="Times New Roman"/>
          <w:sz w:val="24"/>
          <w:szCs w:val="24"/>
        </w:rPr>
        <w:tab/>
        <w:t>25.35</w:t>
      </w:r>
      <w:r w:rsidRPr="005F3A5C">
        <w:rPr>
          <w:rFonts w:ascii="Times New Roman" w:hAnsi="Times New Roman" w:cs="Times New Roman"/>
          <w:sz w:val="24"/>
          <w:szCs w:val="24"/>
        </w:rPr>
        <w:tab/>
        <w:t>36.30</w:t>
      </w:r>
      <w:r w:rsidRPr="005F3A5C">
        <w:rPr>
          <w:rFonts w:ascii="Times New Roman" w:hAnsi="Times New Roman" w:cs="Times New Roman"/>
          <w:sz w:val="24"/>
          <w:szCs w:val="24"/>
        </w:rPr>
        <w:tab/>
        <w:t>26.57</w:t>
      </w:r>
      <w:r w:rsidRPr="005F3A5C">
        <w:rPr>
          <w:rFonts w:ascii="Times New Roman" w:hAnsi="Times New Roman" w:cs="Times New Roman"/>
          <w:sz w:val="24"/>
          <w:szCs w:val="24"/>
        </w:rPr>
        <w:tab/>
        <w:t>30.95</w:t>
      </w:r>
      <w:r w:rsidRPr="005F3A5C">
        <w:rPr>
          <w:rFonts w:ascii="Times New Roman" w:hAnsi="Times New Roman" w:cs="Times New Roman"/>
          <w:sz w:val="24"/>
          <w:szCs w:val="24"/>
        </w:rPr>
        <w:tab/>
        <w:t>16.90</w:t>
      </w:r>
      <w:r w:rsidRPr="005F3A5C">
        <w:rPr>
          <w:rFonts w:ascii="Times New Roman" w:hAnsi="Times New Roman" w:cs="Times New Roman"/>
          <w:sz w:val="24"/>
          <w:szCs w:val="24"/>
        </w:rPr>
        <w:tab/>
        <w:t>45.00</w:t>
      </w:r>
      <w:r w:rsidRPr="005F3A5C">
        <w:rPr>
          <w:rFonts w:ascii="Times New Roman" w:hAnsi="Times New Roman" w:cs="Times New Roman"/>
          <w:sz w:val="24"/>
          <w:szCs w:val="24"/>
        </w:rPr>
        <w:tab/>
        <w:t>24.33</w:t>
      </w:r>
      <w:r w:rsidRPr="005F3A5C">
        <w:rPr>
          <w:rFonts w:ascii="Times New Roman" w:hAnsi="Times New Roman" w:cs="Times New Roman"/>
          <w:sz w:val="24"/>
          <w:szCs w:val="24"/>
        </w:rPr>
        <w:tab/>
        <w:t>Z = 0.05</w:t>
      </w:r>
    </w:p>
    <w:p w14:paraId="0CB1919B" w14:textId="77777777" w:rsidR="005F3A5C" w:rsidRP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Sexual satisfaction</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0.96</w:t>
      </w:r>
    </w:p>
    <w:p w14:paraId="6FA0E5EB" w14:textId="3B689C74" w:rsidR="005F3A5C" w:rsidRP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BRAS</w:t>
      </w:r>
      <w:r w:rsidRPr="005F3A5C">
        <w:rPr>
          <w:rFonts w:ascii="Times New Roman" w:hAnsi="Times New Roman" w:cs="Times New Roman"/>
          <w:sz w:val="24"/>
          <w:szCs w:val="24"/>
        </w:rPr>
        <w:tab/>
        <w:t>19.62</w:t>
      </w:r>
      <w:r w:rsidRPr="005F3A5C">
        <w:rPr>
          <w:rFonts w:ascii="Times New Roman" w:hAnsi="Times New Roman" w:cs="Times New Roman"/>
          <w:sz w:val="24"/>
          <w:szCs w:val="24"/>
        </w:rPr>
        <w:tab/>
        <w:t>15.77</w:t>
      </w:r>
      <w:r w:rsidRPr="005F3A5C">
        <w:rPr>
          <w:rFonts w:ascii="Times New Roman" w:hAnsi="Times New Roman" w:cs="Times New Roman"/>
          <w:sz w:val="24"/>
          <w:szCs w:val="24"/>
        </w:rPr>
        <w:tab/>
        <w:t>23.48</w:t>
      </w:r>
      <w:r w:rsidRPr="005F3A5C">
        <w:rPr>
          <w:rFonts w:ascii="Times New Roman" w:hAnsi="Times New Roman" w:cs="Times New Roman"/>
          <w:sz w:val="24"/>
          <w:szCs w:val="24"/>
        </w:rPr>
        <w:tab/>
        <w:t>18.82</w:t>
      </w:r>
      <w:r w:rsidRPr="005F3A5C">
        <w:rPr>
          <w:rFonts w:ascii="Times New Roman" w:hAnsi="Times New Roman" w:cs="Times New Roman"/>
          <w:sz w:val="24"/>
          <w:szCs w:val="24"/>
        </w:rPr>
        <w:tab/>
        <w:t>26.19</w:t>
      </w:r>
      <w:r w:rsidRPr="005F3A5C">
        <w:rPr>
          <w:rFonts w:ascii="Times New Roman" w:hAnsi="Times New Roman" w:cs="Times New Roman"/>
          <w:sz w:val="24"/>
          <w:szCs w:val="24"/>
        </w:rPr>
        <w:tab/>
        <w:t>9.38</w:t>
      </w:r>
      <w:r w:rsidRPr="005F3A5C">
        <w:rPr>
          <w:rFonts w:ascii="Times New Roman" w:hAnsi="Times New Roman" w:cs="Times New Roman"/>
          <w:sz w:val="24"/>
          <w:szCs w:val="24"/>
        </w:rPr>
        <w:tab/>
        <w:t>43.00</w:t>
      </w:r>
      <w:r w:rsidRPr="005F3A5C">
        <w:rPr>
          <w:rFonts w:ascii="Times New Roman" w:hAnsi="Times New Roman" w:cs="Times New Roman"/>
          <w:sz w:val="24"/>
          <w:szCs w:val="24"/>
        </w:rPr>
        <w:tab/>
        <w:t>29.11</w:t>
      </w:r>
      <w:r w:rsidRPr="005F3A5C">
        <w:rPr>
          <w:rFonts w:ascii="Times New Roman" w:hAnsi="Times New Roman" w:cs="Times New Roman"/>
          <w:sz w:val="24"/>
          <w:szCs w:val="24"/>
        </w:rPr>
        <w:tab/>
        <w:t>Z = 0.56</w:t>
      </w:r>
    </w:p>
    <w:p w14:paraId="0AA16DF9" w14:textId="77777777" w:rsidR="005F3A5C" w:rsidRP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Problems with the upper limb</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0.57</w:t>
      </w:r>
    </w:p>
    <w:p w14:paraId="15ED171D" w14:textId="153D6474" w:rsidR="005F3A5C" w:rsidRPr="005F3A5C" w:rsidRDefault="00F96E24"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BRBS</w:t>
      </w:r>
      <w:r w:rsidRPr="005F3A5C">
        <w:rPr>
          <w:rFonts w:ascii="Times New Roman" w:hAnsi="Times New Roman" w:cs="Times New Roman"/>
          <w:sz w:val="24"/>
          <w:szCs w:val="24"/>
        </w:rPr>
        <w:tab/>
        <w:t>11.17</w:t>
      </w:r>
      <w:r w:rsidRPr="005F3A5C">
        <w:rPr>
          <w:rFonts w:ascii="Times New Roman" w:hAnsi="Times New Roman" w:cs="Times New Roman"/>
          <w:sz w:val="24"/>
          <w:szCs w:val="24"/>
        </w:rPr>
        <w:tab/>
        <w:t>8.35</w:t>
      </w:r>
      <w:r w:rsidRPr="005F3A5C">
        <w:rPr>
          <w:rFonts w:ascii="Times New Roman" w:hAnsi="Times New Roman" w:cs="Times New Roman"/>
          <w:sz w:val="24"/>
          <w:szCs w:val="24"/>
        </w:rPr>
        <w:tab/>
        <w:t>13.99</w:t>
      </w:r>
      <w:r w:rsidRPr="005F3A5C">
        <w:rPr>
          <w:rFonts w:ascii="Times New Roman" w:hAnsi="Times New Roman" w:cs="Times New Roman"/>
          <w:sz w:val="24"/>
          <w:szCs w:val="24"/>
        </w:rPr>
        <w:tab/>
        <w:t>13.75</w:t>
      </w:r>
      <w:r w:rsidRPr="005F3A5C">
        <w:rPr>
          <w:rFonts w:ascii="Times New Roman" w:hAnsi="Times New Roman" w:cs="Times New Roman"/>
          <w:sz w:val="24"/>
          <w:szCs w:val="24"/>
        </w:rPr>
        <w:tab/>
        <w:t>19.64</w:t>
      </w:r>
      <w:r w:rsidRPr="005F3A5C">
        <w:rPr>
          <w:rFonts w:ascii="Times New Roman" w:hAnsi="Times New Roman" w:cs="Times New Roman"/>
          <w:sz w:val="24"/>
          <w:szCs w:val="24"/>
        </w:rPr>
        <w:tab/>
        <w:t>9.37</w:t>
      </w:r>
      <w:r w:rsidRPr="005F3A5C">
        <w:rPr>
          <w:rFonts w:ascii="Times New Roman" w:hAnsi="Times New Roman" w:cs="Times New Roman"/>
          <w:sz w:val="24"/>
          <w:szCs w:val="24"/>
        </w:rPr>
        <w:tab/>
        <w:t>29.91</w:t>
      </w:r>
      <w:r w:rsidRPr="005F3A5C">
        <w:rPr>
          <w:rFonts w:ascii="Times New Roman" w:hAnsi="Times New Roman" w:cs="Times New Roman"/>
          <w:sz w:val="24"/>
          <w:szCs w:val="24"/>
        </w:rPr>
        <w:tab/>
        <w:t>17.79</w:t>
      </w:r>
      <w:r w:rsidRPr="005F3A5C">
        <w:rPr>
          <w:rFonts w:ascii="Times New Roman" w:hAnsi="Times New Roman" w:cs="Times New Roman"/>
          <w:sz w:val="24"/>
          <w:szCs w:val="24"/>
        </w:rPr>
        <w:tab/>
        <w:t>Z = 1.74</w:t>
      </w:r>
    </w:p>
    <w:p w14:paraId="56A84E39" w14:textId="77777777" w:rsidR="00486AB0" w:rsidRDefault="00F96E24" w:rsidP="00423F87">
      <w:pPr>
        <w:spacing w:line="480" w:lineRule="auto"/>
        <w:rPr>
          <w:rFonts w:ascii="Times New Roman" w:hAnsi="Times New Roman" w:cs="Times New Roman"/>
          <w:sz w:val="24"/>
          <w:szCs w:val="24"/>
        </w:rPr>
      </w:pPr>
      <w:r w:rsidRPr="005F3A5C">
        <w:rPr>
          <w:rFonts w:ascii="Times New Roman" w:hAnsi="Times New Roman" w:cs="Times New Roman"/>
          <w:sz w:val="24"/>
          <w:szCs w:val="24"/>
        </w:rPr>
        <w:t>Problems with breast</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0.08</w:t>
      </w:r>
    </w:p>
    <w:p w14:paraId="6F716312" w14:textId="0585E04C" w:rsidR="008F200D" w:rsidRDefault="00F96E24" w:rsidP="00423F8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93CF4">
        <w:rPr>
          <w:rFonts w:ascii="Times New Roman" w:hAnsi="Times New Roman" w:cs="Times New Roman"/>
          <w:sz w:val="24"/>
          <w:szCs w:val="24"/>
        </w:rPr>
        <w:t>The research also shows that</w:t>
      </w:r>
      <w:r w:rsidR="000359BC">
        <w:rPr>
          <w:rFonts w:ascii="Times New Roman" w:hAnsi="Times New Roman" w:cs="Times New Roman"/>
          <w:sz w:val="24"/>
          <w:szCs w:val="24"/>
        </w:rPr>
        <w:t xml:space="preserve"> the treatment </w:t>
      </w:r>
      <w:r>
        <w:rPr>
          <w:rFonts w:ascii="Times New Roman" w:hAnsi="Times New Roman" w:cs="Times New Roman"/>
          <w:sz w:val="24"/>
          <w:szCs w:val="24"/>
        </w:rPr>
        <w:t xml:space="preserve">gave </w:t>
      </w:r>
      <w:r w:rsidR="000359BC">
        <w:rPr>
          <w:rFonts w:ascii="Times New Roman" w:hAnsi="Times New Roman" w:cs="Times New Roman"/>
          <w:sz w:val="24"/>
          <w:szCs w:val="24"/>
        </w:rPr>
        <w:t xml:space="preserve">negative </w:t>
      </w:r>
      <w:r w:rsidR="00FA2F0B">
        <w:rPr>
          <w:rFonts w:ascii="Times New Roman" w:hAnsi="Times New Roman" w:cs="Times New Roman"/>
          <w:sz w:val="24"/>
          <w:szCs w:val="24"/>
        </w:rPr>
        <w:t>symptoms</w:t>
      </w:r>
      <w:r w:rsidR="000359BC">
        <w:rPr>
          <w:rFonts w:ascii="Times New Roman" w:hAnsi="Times New Roman" w:cs="Times New Roman"/>
          <w:sz w:val="24"/>
          <w:szCs w:val="24"/>
        </w:rPr>
        <w:t xml:space="preserve"> that were tested using the EORTC QLQ-BR23 scale for the assessing the </w:t>
      </w:r>
      <w:r w:rsidR="00FA2F0B">
        <w:rPr>
          <w:rFonts w:ascii="Times New Roman" w:hAnsi="Times New Roman" w:cs="Times New Roman"/>
          <w:sz w:val="24"/>
          <w:szCs w:val="24"/>
        </w:rPr>
        <w:t>quality</w:t>
      </w:r>
      <w:r w:rsidR="000359BC">
        <w:rPr>
          <w:rFonts w:ascii="Times New Roman" w:hAnsi="Times New Roman" w:cs="Times New Roman"/>
          <w:sz w:val="24"/>
          <w:szCs w:val="24"/>
        </w:rPr>
        <w:t xml:space="preserve"> of life of women suffering </w:t>
      </w:r>
      <w:r w:rsidR="00D61C6E">
        <w:rPr>
          <w:rFonts w:ascii="Times New Roman" w:hAnsi="Times New Roman" w:cs="Times New Roman"/>
          <w:sz w:val="24"/>
          <w:szCs w:val="24"/>
        </w:rPr>
        <w:t>from</w:t>
      </w:r>
      <w:r w:rsidR="000359BC">
        <w:rPr>
          <w:rFonts w:ascii="Times New Roman" w:hAnsi="Times New Roman" w:cs="Times New Roman"/>
          <w:sz w:val="24"/>
          <w:szCs w:val="24"/>
        </w:rPr>
        <w:t xml:space="preserve"> breast cancer were severe acco</w:t>
      </w:r>
      <w:r>
        <w:rPr>
          <w:rFonts w:ascii="Times New Roman" w:hAnsi="Times New Roman" w:cs="Times New Roman"/>
          <w:sz w:val="24"/>
          <w:szCs w:val="24"/>
        </w:rPr>
        <w:t>rd</w:t>
      </w:r>
      <w:r w:rsidR="000359BC">
        <w:rPr>
          <w:rFonts w:ascii="Times New Roman" w:hAnsi="Times New Roman" w:cs="Times New Roman"/>
          <w:sz w:val="24"/>
          <w:szCs w:val="24"/>
        </w:rPr>
        <w:t xml:space="preserve">ing to the statistics among patients that had </w:t>
      </w:r>
      <w:r w:rsidR="00A109FA">
        <w:rPr>
          <w:rFonts w:ascii="Times New Roman" w:hAnsi="Times New Roman" w:cs="Times New Roman"/>
          <w:sz w:val="24"/>
          <w:szCs w:val="24"/>
        </w:rPr>
        <w:t>depression</w:t>
      </w:r>
      <w:r w:rsidR="000359BC">
        <w:rPr>
          <w:rFonts w:ascii="Times New Roman" w:hAnsi="Times New Roman" w:cs="Times New Roman"/>
          <w:sz w:val="24"/>
          <w:szCs w:val="24"/>
        </w:rPr>
        <w:t xml:space="preserve"> after mastectomy(33</w:t>
      </w:r>
      <w:r>
        <w:rPr>
          <w:rFonts w:ascii="Times New Roman" w:hAnsi="Times New Roman" w:cs="Times New Roman"/>
          <w:sz w:val="24"/>
          <w:szCs w:val="24"/>
        </w:rPr>
        <w:t>.90</w:t>
      </w:r>
      <w:r w:rsidR="000359BC">
        <w:rPr>
          <w:rFonts w:ascii="Times New Roman" w:hAnsi="Times New Roman" w:cs="Times New Roman"/>
          <w:sz w:val="24"/>
          <w:szCs w:val="24"/>
        </w:rPr>
        <w:t xml:space="preserve"> + or -18.63) af</w:t>
      </w:r>
      <w:r>
        <w:rPr>
          <w:rFonts w:ascii="Times New Roman" w:hAnsi="Times New Roman" w:cs="Times New Roman"/>
          <w:sz w:val="24"/>
          <w:szCs w:val="24"/>
        </w:rPr>
        <w:t>te</w:t>
      </w:r>
      <w:r w:rsidR="000359BC">
        <w:rPr>
          <w:rFonts w:ascii="Times New Roman" w:hAnsi="Times New Roman" w:cs="Times New Roman"/>
          <w:sz w:val="24"/>
          <w:szCs w:val="24"/>
        </w:rPr>
        <w:t xml:space="preserve">r being compared to those patients that did not have </w:t>
      </w:r>
      <w:r>
        <w:rPr>
          <w:rFonts w:ascii="Times New Roman" w:hAnsi="Times New Roman" w:cs="Times New Roman"/>
          <w:sz w:val="24"/>
          <w:szCs w:val="24"/>
        </w:rPr>
        <w:t>symptoms</w:t>
      </w:r>
      <w:r w:rsidR="000359BC">
        <w:rPr>
          <w:rFonts w:ascii="Times New Roman" w:hAnsi="Times New Roman" w:cs="Times New Roman"/>
          <w:sz w:val="24"/>
          <w:szCs w:val="24"/>
        </w:rPr>
        <w:t xml:space="preserve"> of depression(20.61+ or – 14.09)</w:t>
      </w:r>
      <w:r w:rsidR="005F3A5C">
        <w:rPr>
          <w:rFonts w:ascii="Times New Roman" w:hAnsi="Times New Roman" w:cs="Times New Roman"/>
          <w:sz w:val="24"/>
          <w:szCs w:val="24"/>
        </w:rPr>
        <w:t xml:space="preserve"> </w:t>
      </w:r>
      <w:r w:rsidR="000359BC">
        <w:rPr>
          <w:rFonts w:ascii="Times New Roman" w:hAnsi="Times New Roman" w:cs="Times New Roman"/>
          <w:sz w:val="24"/>
          <w:szCs w:val="24"/>
        </w:rPr>
        <w:t>(p=0.00003).</w:t>
      </w:r>
      <w:r>
        <w:rPr>
          <w:rFonts w:ascii="Times New Roman" w:hAnsi="Times New Roman" w:cs="Times New Roman"/>
          <w:sz w:val="24"/>
          <w:szCs w:val="24"/>
        </w:rPr>
        <w:t xml:space="preserve"> Th</w:t>
      </w:r>
      <w:r w:rsidR="000359BC">
        <w:rPr>
          <w:rFonts w:ascii="Times New Roman" w:hAnsi="Times New Roman" w:cs="Times New Roman"/>
          <w:sz w:val="24"/>
          <w:szCs w:val="24"/>
        </w:rPr>
        <w:t xml:space="preserve">ere was </w:t>
      </w:r>
      <w:r>
        <w:rPr>
          <w:rFonts w:ascii="Times New Roman" w:hAnsi="Times New Roman" w:cs="Times New Roman"/>
          <w:sz w:val="24"/>
          <w:szCs w:val="24"/>
        </w:rPr>
        <w:t>satisfaction</w:t>
      </w:r>
      <w:r w:rsidR="000359BC">
        <w:rPr>
          <w:rFonts w:ascii="Times New Roman" w:hAnsi="Times New Roman" w:cs="Times New Roman"/>
          <w:sz w:val="24"/>
          <w:szCs w:val="24"/>
        </w:rPr>
        <w:t xml:space="preserve"> for body image </w:t>
      </w:r>
      <w:r>
        <w:rPr>
          <w:rFonts w:ascii="Times New Roman" w:hAnsi="Times New Roman" w:cs="Times New Roman"/>
          <w:sz w:val="24"/>
          <w:szCs w:val="24"/>
        </w:rPr>
        <w:t>among</w:t>
      </w:r>
      <w:r w:rsidR="000359BC">
        <w:rPr>
          <w:rFonts w:ascii="Times New Roman" w:hAnsi="Times New Roman" w:cs="Times New Roman"/>
          <w:sz w:val="24"/>
          <w:szCs w:val="24"/>
        </w:rPr>
        <w:t xml:space="preserve"> </w:t>
      </w:r>
      <w:r>
        <w:rPr>
          <w:rFonts w:ascii="Times New Roman" w:hAnsi="Times New Roman" w:cs="Times New Roman"/>
          <w:sz w:val="24"/>
          <w:szCs w:val="24"/>
        </w:rPr>
        <w:t>women</w:t>
      </w:r>
      <w:r w:rsidR="000359BC">
        <w:rPr>
          <w:rFonts w:ascii="Times New Roman" w:hAnsi="Times New Roman" w:cs="Times New Roman"/>
          <w:sz w:val="24"/>
          <w:szCs w:val="24"/>
        </w:rPr>
        <w:t xml:space="preserve"> without depression </w:t>
      </w:r>
      <w:r>
        <w:rPr>
          <w:rFonts w:ascii="Times New Roman" w:hAnsi="Times New Roman" w:cs="Times New Roman"/>
          <w:sz w:val="24"/>
          <w:szCs w:val="24"/>
        </w:rPr>
        <w:t>symptoms</w:t>
      </w:r>
      <w:r w:rsidR="000359BC">
        <w:rPr>
          <w:rFonts w:ascii="Times New Roman" w:hAnsi="Times New Roman" w:cs="Times New Roman"/>
          <w:sz w:val="24"/>
          <w:szCs w:val="24"/>
        </w:rPr>
        <w:t xml:space="preserve"> after te</w:t>
      </w:r>
      <w:r>
        <w:rPr>
          <w:rFonts w:ascii="Times New Roman" w:hAnsi="Times New Roman" w:cs="Times New Roman"/>
          <w:sz w:val="24"/>
          <w:szCs w:val="24"/>
        </w:rPr>
        <w:t>st</w:t>
      </w:r>
      <w:r w:rsidR="000359BC">
        <w:rPr>
          <w:rFonts w:ascii="Times New Roman" w:hAnsi="Times New Roman" w:cs="Times New Roman"/>
          <w:sz w:val="24"/>
          <w:szCs w:val="24"/>
        </w:rPr>
        <w:t xml:space="preserve">s don </w:t>
      </w:r>
      <w:r>
        <w:rPr>
          <w:rFonts w:ascii="Times New Roman" w:hAnsi="Times New Roman" w:cs="Times New Roman"/>
          <w:sz w:val="24"/>
          <w:szCs w:val="24"/>
        </w:rPr>
        <w:t>using</w:t>
      </w:r>
      <w:r w:rsidR="000359BC">
        <w:rPr>
          <w:rFonts w:ascii="Times New Roman" w:hAnsi="Times New Roman" w:cs="Times New Roman"/>
          <w:sz w:val="24"/>
          <w:szCs w:val="24"/>
        </w:rPr>
        <w:t xml:space="preserve"> the Beck </w:t>
      </w:r>
      <w:r w:rsidR="005975FC">
        <w:rPr>
          <w:rFonts w:ascii="Times New Roman" w:hAnsi="Times New Roman" w:cs="Times New Roman"/>
          <w:sz w:val="24"/>
          <w:szCs w:val="24"/>
        </w:rPr>
        <w:t>Scale (</w:t>
      </w:r>
      <w:r w:rsidR="000359BC">
        <w:rPr>
          <w:rFonts w:ascii="Times New Roman" w:hAnsi="Times New Roman" w:cs="Times New Roman"/>
          <w:sz w:val="24"/>
          <w:szCs w:val="24"/>
        </w:rPr>
        <w:t>28.03 + or – 21.22 verses 45.27+ or -26.</w:t>
      </w:r>
      <w:r w:rsidR="005975FC">
        <w:rPr>
          <w:rFonts w:ascii="Times New Roman" w:hAnsi="Times New Roman" w:cs="Times New Roman"/>
          <w:sz w:val="24"/>
          <w:szCs w:val="24"/>
        </w:rPr>
        <w:t>80) (</w:t>
      </w:r>
      <w:r w:rsidR="000359BC">
        <w:rPr>
          <w:rFonts w:ascii="Times New Roman" w:hAnsi="Times New Roman" w:cs="Times New Roman"/>
          <w:sz w:val="24"/>
          <w:szCs w:val="24"/>
        </w:rPr>
        <w:t>p=0.0001).</w:t>
      </w:r>
    </w:p>
    <w:p w14:paraId="0CB0FA1F" w14:textId="1357ED6C" w:rsidR="004D3884" w:rsidRDefault="00F96E24"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F3A00">
        <w:rPr>
          <w:rFonts w:ascii="Times New Roman" w:hAnsi="Times New Roman" w:cs="Times New Roman"/>
          <w:sz w:val="24"/>
          <w:szCs w:val="24"/>
        </w:rPr>
        <w:t xml:space="preserve"> </w:t>
      </w:r>
      <w:r>
        <w:rPr>
          <w:rFonts w:ascii="Times New Roman" w:hAnsi="Times New Roman" w:cs="Times New Roman"/>
          <w:sz w:val="24"/>
          <w:szCs w:val="24"/>
        </w:rPr>
        <w:t>Functional</w:t>
      </w:r>
      <w:r w:rsidR="00A109FA">
        <w:rPr>
          <w:rFonts w:ascii="Times New Roman" w:hAnsi="Times New Roman" w:cs="Times New Roman"/>
          <w:sz w:val="24"/>
          <w:szCs w:val="24"/>
        </w:rPr>
        <w:t xml:space="preserve"> </w:t>
      </w:r>
      <w:r w:rsidR="000359BC">
        <w:rPr>
          <w:rFonts w:ascii="Times New Roman" w:hAnsi="Times New Roman" w:cs="Times New Roman"/>
          <w:sz w:val="24"/>
          <w:szCs w:val="24"/>
        </w:rPr>
        <w:t xml:space="preserve">of </w:t>
      </w:r>
      <w:r>
        <w:rPr>
          <w:rFonts w:ascii="Times New Roman" w:hAnsi="Times New Roman" w:cs="Times New Roman"/>
          <w:sz w:val="24"/>
          <w:szCs w:val="24"/>
        </w:rPr>
        <w:t>sexual</w:t>
      </w:r>
      <w:r w:rsidR="000359BC">
        <w:rPr>
          <w:rFonts w:ascii="Times New Roman" w:hAnsi="Times New Roman" w:cs="Times New Roman"/>
          <w:sz w:val="24"/>
          <w:szCs w:val="24"/>
        </w:rPr>
        <w:t xml:space="preserve"> </w:t>
      </w:r>
      <w:r>
        <w:rPr>
          <w:rFonts w:ascii="Times New Roman" w:hAnsi="Times New Roman" w:cs="Times New Roman"/>
          <w:sz w:val="24"/>
          <w:szCs w:val="24"/>
        </w:rPr>
        <w:t>assessment</w:t>
      </w:r>
      <w:r w:rsidR="00A109FA">
        <w:rPr>
          <w:rFonts w:ascii="Times New Roman" w:hAnsi="Times New Roman" w:cs="Times New Roman"/>
          <w:sz w:val="24"/>
          <w:szCs w:val="24"/>
        </w:rPr>
        <w:t xml:space="preserve"> by the </w:t>
      </w:r>
      <w:r w:rsidR="005975FC">
        <w:rPr>
          <w:rFonts w:ascii="Times New Roman" w:hAnsi="Times New Roman" w:cs="Times New Roman"/>
          <w:sz w:val="24"/>
          <w:szCs w:val="24"/>
        </w:rPr>
        <w:t>scale EORTC</w:t>
      </w:r>
      <w:r w:rsidR="00A109FA">
        <w:rPr>
          <w:rFonts w:ascii="Times New Roman" w:hAnsi="Times New Roman" w:cs="Times New Roman"/>
          <w:sz w:val="24"/>
          <w:szCs w:val="24"/>
        </w:rPr>
        <w:t xml:space="preserve"> QLQ-BE23 </w:t>
      </w:r>
      <w:r>
        <w:rPr>
          <w:rFonts w:ascii="Times New Roman" w:hAnsi="Times New Roman" w:cs="Times New Roman"/>
          <w:sz w:val="24"/>
          <w:szCs w:val="24"/>
        </w:rPr>
        <w:t>showed</w:t>
      </w:r>
      <w:r w:rsidR="00A109FA">
        <w:rPr>
          <w:rFonts w:ascii="Times New Roman" w:hAnsi="Times New Roman" w:cs="Times New Roman"/>
          <w:sz w:val="24"/>
          <w:szCs w:val="24"/>
        </w:rPr>
        <w:t xml:space="preserve"> that there was a significantly </w:t>
      </w:r>
      <w:r>
        <w:rPr>
          <w:rFonts w:ascii="Times New Roman" w:hAnsi="Times New Roman" w:cs="Times New Roman"/>
          <w:sz w:val="24"/>
          <w:szCs w:val="24"/>
        </w:rPr>
        <w:t>higher</w:t>
      </w:r>
      <w:r w:rsidR="00A109FA">
        <w:rPr>
          <w:rFonts w:ascii="Times New Roman" w:hAnsi="Times New Roman" w:cs="Times New Roman"/>
          <w:sz w:val="24"/>
          <w:szCs w:val="24"/>
        </w:rPr>
        <w:t xml:space="preserve"> nu</w:t>
      </w:r>
      <w:r>
        <w:rPr>
          <w:rFonts w:ascii="Times New Roman" w:hAnsi="Times New Roman" w:cs="Times New Roman"/>
          <w:sz w:val="24"/>
          <w:szCs w:val="24"/>
        </w:rPr>
        <w:t>m</w:t>
      </w:r>
      <w:r w:rsidR="00A109FA">
        <w:rPr>
          <w:rFonts w:ascii="Times New Roman" w:hAnsi="Times New Roman" w:cs="Times New Roman"/>
          <w:sz w:val="24"/>
          <w:szCs w:val="24"/>
        </w:rPr>
        <w:t xml:space="preserve">ber of women without symptoms of </w:t>
      </w:r>
      <w:r w:rsidR="005975FC">
        <w:rPr>
          <w:rFonts w:ascii="Times New Roman" w:hAnsi="Times New Roman" w:cs="Times New Roman"/>
          <w:sz w:val="24"/>
          <w:szCs w:val="24"/>
        </w:rPr>
        <w:t>depression (</w:t>
      </w:r>
      <w:r w:rsidR="00A109FA">
        <w:rPr>
          <w:rFonts w:ascii="Times New Roman" w:hAnsi="Times New Roman" w:cs="Times New Roman"/>
          <w:sz w:val="24"/>
          <w:szCs w:val="24"/>
        </w:rPr>
        <w:t xml:space="preserve">29.55 + or – 20.84) comparing with women who had </w:t>
      </w:r>
      <w:r w:rsidR="005975FC">
        <w:rPr>
          <w:rFonts w:ascii="Times New Roman" w:hAnsi="Times New Roman" w:cs="Times New Roman"/>
          <w:sz w:val="24"/>
          <w:szCs w:val="24"/>
        </w:rPr>
        <w:t>it (</w:t>
      </w:r>
      <w:r w:rsidR="00A109FA">
        <w:rPr>
          <w:rFonts w:ascii="Times New Roman" w:hAnsi="Times New Roman" w:cs="Times New Roman"/>
          <w:sz w:val="24"/>
          <w:szCs w:val="24"/>
        </w:rPr>
        <w:t xml:space="preserve">18.43 + or – </w:t>
      </w:r>
      <w:r w:rsidR="005975FC">
        <w:rPr>
          <w:rFonts w:ascii="Times New Roman" w:hAnsi="Times New Roman" w:cs="Times New Roman"/>
          <w:sz w:val="24"/>
          <w:szCs w:val="24"/>
        </w:rPr>
        <w:t>20.84) (</w:t>
      </w:r>
      <w:r w:rsidR="00A109FA">
        <w:rPr>
          <w:rFonts w:ascii="Times New Roman" w:hAnsi="Times New Roman" w:cs="Times New Roman"/>
          <w:sz w:val="24"/>
          <w:szCs w:val="24"/>
        </w:rPr>
        <w:t>p=0.001). Women suffering from depression were likely to have upper limp(p=0.0008) which was accompanied by breast problems(p=0.0007). The results that were gotten are shown in Table VI.</w:t>
      </w:r>
      <w:r w:rsidR="00236FE9">
        <w:rPr>
          <w:rFonts w:ascii="Times New Roman" w:hAnsi="Times New Roman" w:cs="Times New Roman"/>
          <w:sz w:val="24"/>
          <w:szCs w:val="24"/>
        </w:rPr>
        <w:t xml:space="preserve"> </w:t>
      </w:r>
    </w:p>
    <w:p w14:paraId="29459681" w14:textId="77777777" w:rsidR="004D3884" w:rsidRP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Table IV.  Assessment of adverse symptoms of treatment, outlook for the future, body image, sexual functioning and sexual satisfaction among women after mastectomy, including the occurrence of depression</w:t>
      </w:r>
    </w:p>
    <w:p w14:paraId="6DE9AD5C" w14:textId="5CB64546" w:rsidR="004D3884" w:rsidRP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Assessment with EORTC QLQ-BR23</w:t>
      </w:r>
      <w:r>
        <w:rPr>
          <w:rFonts w:ascii="Times New Roman" w:hAnsi="Times New Roman" w:cs="Times New Roman"/>
          <w:sz w:val="24"/>
          <w:szCs w:val="24"/>
        </w:rPr>
        <w:t xml:space="preserve">   </w:t>
      </w:r>
      <w:r w:rsidRPr="004D3884">
        <w:rPr>
          <w:rFonts w:ascii="Times New Roman" w:hAnsi="Times New Roman" w:cs="Times New Roman"/>
          <w:sz w:val="24"/>
          <w:szCs w:val="24"/>
        </w:rPr>
        <w:t>No depression (BDI)</w:t>
      </w:r>
      <w:r w:rsidRPr="004D3884">
        <w:rPr>
          <w:rFonts w:ascii="Times New Roman" w:hAnsi="Times New Roman" w:cs="Times New Roman"/>
          <w:sz w:val="24"/>
          <w:szCs w:val="24"/>
        </w:rPr>
        <w:tab/>
      </w:r>
      <w:r w:rsidRPr="004D3884">
        <w:rPr>
          <w:rFonts w:ascii="Times New Roman" w:hAnsi="Times New Roman" w:cs="Times New Roman"/>
          <w:sz w:val="24"/>
          <w:szCs w:val="24"/>
        </w:rPr>
        <w:tab/>
        <w:t>Present symptoms of depression (BDI)Average</w:t>
      </w:r>
      <w:r w:rsidRPr="004D3884">
        <w:rPr>
          <w:rFonts w:ascii="Times New Roman" w:hAnsi="Times New Roman" w:cs="Times New Roman"/>
          <w:sz w:val="24"/>
          <w:szCs w:val="24"/>
        </w:rPr>
        <w:tab/>
        <w:t xml:space="preserve">trust–95.00% </w:t>
      </w:r>
      <w:r w:rsidRPr="004D3884">
        <w:rPr>
          <w:rFonts w:ascii="Times New Roman" w:hAnsi="Times New Roman" w:cs="Times New Roman"/>
          <w:sz w:val="24"/>
          <w:szCs w:val="24"/>
        </w:rPr>
        <w:tab/>
        <w:t>trust+95. 00%</w:t>
      </w:r>
      <w:r w:rsidRPr="004D3884">
        <w:rPr>
          <w:rFonts w:ascii="Times New Roman" w:hAnsi="Times New Roman" w:cs="Times New Roman"/>
          <w:sz w:val="24"/>
          <w:szCs w:val="24"/>
        </w:rPr>
        <w:tab/>
        <w:t>standard deviation</w:t>
      </w:r>
      <w:r w:rsidRPr="004D3884">
        <w:rPr>
          <w:rFonts w:ascii="Times New Roman" w:hAnsi="Times New Roman" w:cs="Times New Roman"/>
          <w:sz w:val="24"/>
          <w:szCs w:val="24"/>
        </w:rPr>
        <w:tab/>
        <w:t>Average</w:t>
      </w:r>
      <w:r w:rsidRPr="004D3884">
        <w:rPr>
          <w:rFonts w:ascii="Times New Roman" w:hAnsi="Times New Roman" w:cs="Times New Roman"/>
          <w:sz w:val="24"/>
          <w:szCs w:val="24"/>
        </w:rPr>
        <w:tab/>
        <w:t xml:space="preserve">trust–95.00% </w:t>
      </w:r>
      <w:r w:rsidRPr="004D3884">
        <w:rPr>
          <w:rFonts w:ascii="Times New Roman" w:hAnsi="Times New Roman" w:cs="Times New Roman"/>
          <w:sz w:val="24"/>
          <w:szCs w:val="24"/>
        </w:rPr>
        <w:tab/>
        <w:t>trust+95. 00%</w:t>
      </w:r>
      <w:r w:rsidRPr="004D3884">
        <w:rPr>
          <w:rFonts w:ascii="Times New Roman" w:hAnsi="Times New Roman" w:cs="Times New Roman"/>
          <w:sz w:val="24"/>
          <w:szCs w:val="24"/>
        </w:rPr>
        <w:tab/>
        <w:t>standard deviation</w:t>
      </w:r>
    </w:p>
    <w:p w14:paraId="270D4CBB" w14:textId="20385A68" w:rsidR="004D3884" w:rsidRP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BRST</w:t>
      </w:r>
      <w:r w:rsidRPr="004D3884">
        <w:rPr>
          <w:rFonts w:ascii="Times New Roman" w:hAnsi="Times New Roman" w:cs="Times New Roman"/>
          <w:sz w:val="24"/>
          <w:szCs w:val="24"/>
        </w:rPr>
        <w:tab/>
      </w:r>
    </w:p>
    <w:p w14:paraId="364993F5" w14:textId="4AB3A389" w:rsid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Side effects of treatment</w:t>
      </w:r>
      <w:r w:rsidR="006E790E">
        <w:rPr>
          <w:rFonts w:ascii="Times New Roman" w:hAnsi="Times New Roman" w:cs="Times New Roman"/>
          <w:sz w:val="24"/>
          <w:szCs w:val="24"/>
        </w:rPr>
        <w:t xml:space="preserve">   </w:t>
      </w:r>
      <w:r w:rsidR="006E790E" w:rsidRPr="006E790E">
        <w:rPr>
          <w:rFonts w:ascii="Times New Roman" w:hAnsi="Times New Roman" w:cs="Times New Roman"/>
          <w:sz w:val="24"/>
          <w:szCs w:val="24"/>
        </w:rPr>
        <w:t>17.20</w:t>
      </w:r>
      <w:r w:rsidR="006E790E" w:rsidRPr="006E790E">
        <w:rPr>
          <w:rFonts w:ascii="Times New Roman" w:hAnsi="Times New Roman" w:cs="Times New Roman"/>
          <w:sz w:val="24"/>
          <w:szCs w:val="24"/>
        </w:rPr>
        <w:tab/>
        <w:t>14.54</w:t>
      </w:r>
      <w:r w:rsidR="006E790E" w:rsidRPr="006E790E">
        <w:rPr>
          <w:rFonts w:ascii="Times New Roman" w:hAnsi="Times New Roman" w:cs="Times New Roman"/>
          <w:sz w:val="24"/>
          <w:szCs w:val="24"/>
        </w:rPr>
        <w:tab/>
        <w:t>19.87</w:t>
      </w:r>
      <w:r w:rsidR="006E790E" w:rsidRPr="006E790E">
        <w:rPr>
          <w:rFonts w:ascii="Times New Roman" w:hAnsi="Times New Roman" w:cs="Times New Roman"/>
          <w:sz w:val="24"/>
          <w:szCs w:val="24"/>
        </w:rPr>
        <w:tab/>
        <w:t>13.00</w:t>
      </w:r>
      <w:r w:rsidR="006E790E" w:rsidRPr="006E790E">
        <w:rPr>
          <w:rFonts w:ascii="Times New Roman" w:hAnsi="Times New Roman" w:cs="Times New Roman"/>
          <w:sz w:val="24"/>
          <w:szCs w:val="24"/>
        </w:rPr>
        <w:tab/>
        <w:t>23.30</w:t>
      </w:r>
      <w:r w:rsidR="006E790E" w:rsidRPr="006E790E">
        <w:rPr>
          <w:rFonts w:ascii="Times New Roman" w:hAnsi="Times New Roman" w:cs="Times New Roman"/>
          <w:sz w:val="24"/>
          <w:szCs w:val="24"/>
        </w:rPr>
        <w:tab/>
        <w:t>13.80</w:t>
      </w:r>
      <w:r w:rsidR="006E790E" w:rsidRPr="006E790E">
        <w:rPr>
          <w:rFonts w:ascii="Times New Roman" w:hAnsi="Times New Roman" w:cs="Times New Roman"/>
          <w:sz w:val="24"/>
          <w:szCs w:val="24"/>
        </w:rPr>
        <w:tab/>
        <w:t>32.80</w:t>
      </w:r>
      <w:r w:rsidR="006E790E" w:rsidRPr="006E790E">
        <w:rPr>
          <w:rFonts w:ascii="Times New Roman" w:hAnsi="Times New Roman" w:cs="Times New Roman"/>
          <w:sz w:val="24"/>
          <w:szCs w:val="24"/>
        </w:rPr>
        <w:tab/>
        <w:t>16.45</w:t>
      </w:r>
      <w:r w:rsidR="006E790E" w:rsidRPr="006E790E">
        <w:rPr>
          <w:rFonts w:ascii="Times New Roman" w:hAnsi="Times New Roman" w:cs="Times New Roman"/>
          <w:sz w:val="24"/>
          <w:szCs w:val="24"/>
        </w:rPr>
        <w:tab/>
        <w:t>Z = 1.35</w:t>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t xml:space="preserve"> </w:t>
      </w:r>
    </w:p>
    <w:p w14:paraId="39FFEEBA" w14:textId="2DAAD7FC" w:rsidR="004D3884" w:rsidRP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BRBI</w:t>
      </w:r>
      <w:r w:rsidRPr="004D3884">
        <w:rPr>
          <w:rFonts w:ascii="Times New Roman" w:hAnsi="Times New Roman" w:cs="Times New Roman"/>
          <w:sz w:val="24"/>
          <w:szCs w:val="24"/>
        </w:rPr>
        <w:tab/>
      </w:r>
      <w:bookmarkStart w:id="3" w:name="_Hlk36331625"/>
    </w:p>
    <w:bookmarkEnd w:id="3"/>
    <w:p w14:paraId="00508E08" w14:textId="77777777" w:rsid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lastRenderedPageBreak/>
        <w:t>Body image</w:t>
      </w:r>
      <w:r w:rsidRPr="004D3884">
        <w:rPr>
          <w:rFonts w:ascii="Times New Roman" w:hAnsi="Times New Roman" w:cs="Times New Roman"/>
          <w:sz w:val="24"/>
          <w:szCs w:val="24"/>
        </w:rPr>
        <w:tab/>
        <w:t>25.68</w:t>
      </w:r>
      <w:r w:rsidRPr="004D3884">
        <w:rPr>
          <w:rFonts w:ascii="Times New Roman" w:hAnsi="Times New Roman" w:cs="Times New Roman"/>
          <w:sz w:val="24"/>
          <w:szCs w:val="24"/>
        </w:rPr>
        <w:tab/>
        <w:t>20.84</w:t>
      </w:r>
      <w:r w:rsidRPr="004D3884">
        <w:rPr>
          <w:rFonts w:ascii="Times New Roman" w:hAnsi="Times New Roman" w:cs="Times New Roman"/>
          <w:sz w:val="24"/>
          <w:szCs w:val="24"/>
        </w:rPr>
        <w:tab/>
        <w:t>30.52</w:t>
      </w:r>
      <w:r w:rsidRPr="004D3884">
        <w:rPr>
          <w:rFonts w:ascii="Times New Roman" w:hAnsi="Times New Roman" w:cs="Times New Roman"/>
          <w:sz w:val="24"/>
          <w:szCs w:val="24"/>
        </w:rPr>
        <w:tab/>
        <w:t>23.63</w:t>
      </w:r>
      <w:r w:rsidRPr="004D3884">
        <w:rPr>
          <w:rFonts w:ascii="Times New Roman" w:hAnsi="Times New Roman" w:cs="Times New Roman"/>
          <w:sz w:val="24"/>
          <w:szCs w:val="24"/>
        </w:rPr>
        <w:tab/>
        <w:t>36.31</w:t>
      </w:r>
      <w:r w:rsidRPr="004D3884">
        <w:rPr>
          <w:rFonts w:ascii="Times New Roman" w:hAnsi="Times New Roman" w:cs="Times New Roman"/>
          <w:sz w:val="24"/>
          <w:szCs w:val="24"/>
        </w:rPr>
        <w:tab/>
        <w:t>22.36</w:t>
      </w:r>
      <w:r w:rsidRPr="004D3884">
        <w:rPr>
          <w:rFonts w:ascii="Times New Roman" w:hAnsi="Times New Roman" w:cs="Times New Roman"/>
          <w:sz w:val="24"/>
          <w:szCs w:val="24"/>
        </w:rPr>
        <w:tab/>
        <w:t>50.26</w:t>
      </w:r>
      <w:r w:rsidRPr="004D3884">
        <w:rPr>
          <w:rFonts w:ascii="Times New Roman" w:hAnsi="Times New Roman" w:cs="Times New Roman"/>
          <w:sz w:val="24"/>
          <w:szCs w:val="24"/>
        </w:rPr>
        <w:tab/>
        <w:t>24.15</w:t>
      </w:r>
      <w:r w:rsidRPr="004D3884">
        <w:rPr>
          <w:rFonts w:ascii="Times New Roman" w:hAnsi="Times New Roman" w:cs="Times New Roman"/>
          <w:sz w:val="24"/>
          <w:szCs w:val="24"/>
        </w:rPr>
        <w:tab/>
        <w:t>Z = 1.59</w:t>
      </w:r>
      <w:r w:rsidRPr="004D3884">
        <w:rPr>
          <w:rFonts w:ascii="Times New Roman" w:hAnsi="Times New Roman" w:cs="Times New Roman"/>
          <w:sz w:val="24"/>
          <w:szCs w:val="24"/>
        </w:rPr>
        <w:tab/>
      </w:r>
    </w:p>
    <w:p w14:paraId="05D509B9" w14:textId="42097815" w:rsidR="004D3884" w:rsidRP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BRFU</w:t>
      </w:r>
      <w:r w:rsidRPr="004D3884">
        <w:rPr>
          <w:rFonts w:ascii="Times New Roman" w:hAnsi="Times New Roman" w:cs="Times New Roman"/>
          <w:sz w:val="24"/>
          <w:szCs w:val="24"/>
        </w:rPr>
        <w:tab/>
      </w:r>
    </w:p>
    <w:p w14:paraId="12E82C71" w14:textId="77777777" w:rsid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Outlook for the future</w:t>
      </w:r>
      <w:r w:rsidRPr="004D3884">
        <w:rPr>
          <w:rFonts w:ascii="Times New Roman" w:hAnsi="Times New Roman" w:cs="Times New Roman"/>
          <w:sz w:val="24"/>
          <w:szCs w:val="24"/>
        </w:rPr>
        <w:tab/>
        <w:t>50.71</w:t>
      </w:r>
      <w:r w:rsidRPr="004D3884">
        <w:rPr>
          <w:rFonts w:ascii="Times New Roman" w:hAnsi="Times New Roman" w:cs="Times New Roman"/>
          <w:sz w:val="24"/>
          <w:szCs w:val="24"/>
        </w:rPr>
        <w:tab/>
        <w:t>44.01</w:t>
      </w:r>
      <w:r w:rsidRPr="004D3884">
        <w:rPr>
          <w:rFonts w:ascii="Times New Roman" w:hAnsi="Times New Roman" w:cs="Times New Roman"/>
          <w:sz w:val="24"/>
          <w:szCs w:val="24"/>
        </w:rPr>
        <w:tab/>
        <w:t>57.41</w:t>
      </w:r>
      <w:r w:rsidRPr="004D3884">
        <w:rPr>
          <w:rFonts w:ascii="Times New Roman" w:hAnsi="Times New Roman" w:cs="Times New Roman"/>
          <w:sz w:val="24"/>
          <w:szCs w:val="24"/>
        </w:rPr>
        <w:tab/>
        <w:t>32.69</w:t>
      </w:r>
      <w:r w:rsidRPr="004D3884">
        <w:rPr>
          <w:rFonts w:ascii="Times New Roman" w:hAnsi="Times New Roman" w:cs="Times New Roman"/>
          <w:sz w:val="24"/>
          <w:szCs w:val="24"/>
        </w:rPr>
        <w:tab/>
        <w:t>40.48</w:t>
      </w:r>
      <w:r w:rsidRPr="004D3884">
        <w:rPr>
          <w:rFonts w:ascii="Times New Roman" w:hAnsi="Times New Roman" w:cs="Times New Roman"/>
          <w:sz w:val="24"/>
          <w:szCs w:val="24"/>
        </w:rPr>
        <w:tab/>
        <w:t>20.25</w:t>
      </w:r>
      <w:r w:rsidRPr="004D3884">
        <w:rPr>
          <w:rFonts w:ascii="Times New Roman" w:hAnsi="Times New Roman" w:cs="Times New Roman"/>
          <w:sz w:val="24"/>
          <w:szCs w:val="24"/>
        </w:rPr>
        <w:tab/>
        <w:t>60.70</w:t>
      </w:r>
      <w:r w:rsidRPr="004D3884">
        <w:rPr>
          <w:rFonts w:ascii="Times New Roman" w:hAnsi="Times New Roman" w:cs="Times New Roman"/>
          <w:sz w:val="24"/>
          <w:szCs w:val="24"/>
        </w:rPr>
        <w:tab/>
        <w:t>35.03</w:t>
      </w:r>
      <w:r w:rsidRPr="004D3884">
        <w:rPr>
          <w:rFonts w:ascii="Times New Roman" w:hAnsi="Times New Roman" w:cs="Times New Roman"/>
          <w:sz w:val="24"/>
          <w:szCs w:val="24"/>
        </w:rPr>
        <w:tab/>
        <w:t>Z = –0.97</w:t>
      </w:r>
    </w:p>
    <w:p w14:paraId="0801C6C9" w14:textId="55009886" w:rsidR="004D3884" w:rsidRP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BRSEF</w:t>
      </w:r>
      <w:r w:rsidRPr="004D3884">
        <w:rPr>
          <w:rFonts w:ascii="Times New Roman" w:hAnsi="Times New Roman" w:cs="Times New Roman"/>
          <w:sz w:val="24"/>
          <w:szCs w:val="24"/>
        </w:rPr>
        <w:tab/>
      </w:r>
    </w:p>
    <w:p w14:paraId="250AC8CB" w14:textId="29C5E99E" w:rsid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Sexual functioning</w:t>
      </w:r>
      <w:r w:rsidRPr="004D3884">
        <w:rPr>
          <w:rFonts w:ascii="Times New Roman" w:hAnsi="Times New Roman" w:cs="Times New Roman"/>
          <w:sz w:val="24"/>
          <w:szCs w:val="24"/>
        </w:rPr>
        <w:tab/>
        <w:t>29.26</w:t>
      </w:r>
      <w:r w:rsidRPr="004D3884">
        <w:rPr>
          <w:rFonts w:ascii="Times New Roman" w:hAnsi="Times New Roman" w:cs="Times New Roman"/>
          <w:sz w:val="24"/>
          <w:szCs w:val="24"/>
        </w:rPr>
        <w:tab/>
        <w:t>25.05</w:t>
      </w:r>
      <w:r w:rsidRPr="004D3884">
        <w:rPr>
          <w:rFonts w:ascii="Times New Roman" w:hAnsi="Times New Roman" w:cs="Times New Roman"/>
          <w:sz w:val="24"/>
          <w:szCs w:val="24"/>
        </w:rPr>
        <w:tab/>
        <w:t>33.46</w:t>
      </w:r>
      <w:r w:rsidRPr="004D3884">
        <w:rPr>
          <w:rFonts w:ascii="Times New Roman" w:hAnsi="Times New Roman" w:cs="Times New Roman"/>
          <w:sz w:val="24"/>
          <w:szCs w:val="24"/>
        </w:rPr>
        <w:tab/>
        <w:t>20.55</w:t>
      </w:r>
      <w:r w:rsidRPr="004D3884">
        <w:rPr>
          <w:rFonts w:ascii="Times New Roman" w:hAnsi="Times New Roman" w:cs="Times New Roman"/>
          <w:sz w:val="24"/>
          <w:szCs w:val="24"/>
        </w:rPr>
        <w:tab/>
        <w:t>21.43</w:t>
      </w:r>
      <w:r w:rsidRPr="004D3884">
        <w:rPr>
          <w:rFonts w:ascii="Times New Roman" w:hAnsi="Times New Roman" w:cs="Times New Roman"/>
          <w:sz w:val="24"/>
          <w:szCs w:val="24"/>
        </w:rPr>
        <w:tab/>
        <w:t>11.14</w:t>
      </w:r>
      <w:r w:rsidRPr="004D3884">
        <w:rPr>
          <w:rFonts w:ascii="Times New Roman" w:hAnsi="Times New Roman" w:cs="Times New Roman"/>
          <w:sz w:val="24"/>
          <w:szCs w:val="24"/>
        </w:rPr>
        <w:tab/>
        <w:t>31.72</w:t>
      </w:r>
      <w:r w:rsidRPr="004D3884">
        <w:rPr>
          <w:rFonts w:ascii="Times New Roman" w:hAnsi="Times New Roman" w:cs="Times New Roman"/>
          <w:sz w:val="24"/>
          <w:szCs w:val="24"/>
        </w:rPr>
        <w:tab/>
        <w:t>17.82</w:t>
      </w:r>
      <w:r w:rsidRPr="004D3884">
        <w:rPr>
          <w:rFonts w:ascii="Times New Roman" w:hAnsi="Times New Roman" w:cs="Times New Roman"/>
          <w:sz w:val="24"/>
          <w:szCs w:val="24"/>
        </w:rPr>
        <w:tab/>
      </w:r>
    </w:p>
    <w:p w14:paraId="2BF2EB9D" w14:textId="18EF07CB" w:rsidR="004D3884" w:rsidRP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BRSEE</w:t>
      </w:r>
      <w:r w:rsidRPr="004D3884">
        <w:rPr>
          <w:rFonts w:ascii="Times New Roman" w:hAnsi="Times New Roman" w:cs="Times New Roman"/>
          <w:sz w:val="24"/>
          <w:szCs w:val="24"/>
        </w:rPr>
        <w:tab/>
      </w:r>
    </w:p>
    <w:p w14:paraId="74DF4FAA" w14:textId="77777777" w:rsid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Sexual satisfaction</w:t>
      </w:r>
      <w:r>
        <w:rPr>
          <w:rFonts w:ascii="Times New Roman" w:hAnsi="Times New Roman" w:cs="Times New Roman"/>
          <w:sz w:val="24"/>
          <w:szCs w:val="24"/>
        </w:rPr>
        <w:t xml:space="preserve"> 30</w:t>
      </w:r>
      <w:r w:rsidRPr="004D3884">
        <w:rPr>
          <w:rFonts w:ascii="Times New Roman" w:hAnsi="Times New Roman" w:cs="Times New Roman"/>
          <w:sz w:val="24"/>
          <w:szCs w:val="24"/>
        </w:rPr>
        <w:t>.82</w:t>
      </w:r>
      <w:r w:rsidRPr="004D3884">
        <w:rPr>
          <w:rFonts w:ascii="Times New Roman" w:hAnsi="Times New Roman" w:cs="Times New Roman"/>
          <w:sz w:val="24"/>
          <w:szCs w:val="24"/>
        </w:rPr>
        <w:tab/>
        <w:t>25.35</w:t>
      </w:r>
      <w:r w:rsidRPr="004D3884">
        <w:rPr>
          <w:rFonts w:ascii="Times New Roman" w:hAnsi="Times New Roman" w:cs="Times New Roman"/>
          <w:sz w:val="24"/>
          <w:szCs w:val="24"/>
        </w:rPr>
        <w:tab/>
        <w:t>36.30</w:t>
      </w:r>
      <w:r w:rsidRPr="004D3884">
        <w:rPr>
          <w:rFonts w:ascii="Times New Roman" w:hAnsi="Times New Roman" w:cs="Times New Roman"/>
          <w:sz w:val="24"/>
          <w:szCs w:val="24"/>
        </w:rPr>
        <w:tab/>
        <w:t>26.57</w:t>
      </w:r>
      <w:r w:rsidRPr="004D3884">
        <w:rPr>
          <w:rFonts w:ascii="Times New Roman" w:hAnsi="Times New Roman" w:cs="Times New Roman"/>
          <w:sz w:val="24"/>
          <w:szCs w:val="24"/>
        </w:rPr>
        <w:tab/>
        <w:t>30.95</w:t>
      </w:r>
      <w:r w:rsidRPr="004D3884">
        <w:rPr>
          <w:rFonts w:ascii="Times New Roman" w:hAnsi="Times New Roman" w:cs="Times New Roman"/>
          <w:sz w:val="24"/>
          <w:szCs w:val="24"/>
        </w:rPr>
        <w:tab/>
        <w:t>16.90</w:t>
      </w:r>
      <w:r w:rsidRPr="004D3884">
        <w:rPr>
          <w:rFonts w:ascii="Times New Roman" w:hAnsi="Times New Roman" w:cs="Times New Roman"/>
          <w:sz w:val="24"/>
          <w:szCs w:val="24"/>
        </w:rPr>
        <w:tab/>
        <w:t>45.00</w:t>
      </w:r>
      <w:r w:rsidRPr="004D3884">
        <w:rPr>
          <w:rFonts w:ascii="Times New Roman" w:hAnsi="Times New Roman" w:cs="Times New Roman"/>
          <w:sz w:val="24"/>
          <w:szCs w:val="24"/>
        </w:rPr>
        <w:tab/>
        <w:t>24.33</w:t>
      </w:r>
      <w:r w:rsidRPr="004D3884">
        <w:rPr>
          <w:rFonts w:ascii="Times New Roman" w:hAnsi="Times New Roman" w:cs="Times New Roman"/>
          <w:sz w:val="24"/>
          <w:szCs w:val="24"/>
        </w:rPr>
        <w:tab/>
      </w:r>
    </w:p>
    <w:p w14:paraId="28407C86" w14:textId="7A0D8CCB" w:rsidR="004D3884" w:rsidRP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BRAS</w:t>
      </w:r>
      <w:r w:rsidRPr="004D3884">
        <w:rPr>
          <w:rFonts w:ascii="Times New Roman" w:hAnsi="Times New Roman" w:cs="Times New Roman"/>
          <w:sz w:val="24"/>
          <w:szCs w:val="24"/>
        </w:rPr>
        <w:tab/>
      </w:r>
      <w:r w:rsidRPr="004D3884">
        <w:rPr>
          <w:rFonts w:ascii="Times New Roman" w:hAnsi="Times New Roman" w:cs="Times New Roman"/>
          <w:sz w:val="24"/>
          <w:szCs w:val="24"/>
        </w:rPr>
        <w:tab/>
      </w:r>
    </w:p>
    <w:p w14:paraId="554EE526" w14:textId="77777777" w:rsid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Problems with the upper limb</w:t>
      </w:r>
      <w:r w:rsidRPr="004D3884">
        <w:rPr>
          <w:rFonts w:ascii="Times New Roman" w:hAnsi="Times New Roman" w:cs="Times New Roman"/>
          <w:sz w:val="24"/>
          <w:szCs w:val="24"/>
        </w:rPr>
        <w:tab/>
        <w:t>19.62</w:t>
      </w:r>
      <w:r w:rsidRPr="004D3884">
        <w:rPr>
          <w:rFonts w:ascii="Times New Roman" w:hAnsi="Times New Roman" w:cs="Times New Roman"/>
          <w:sz w:val="24"/>
          <w:szCs w:val="24"/>
        </w:rPr>
        <w:tab/>
        <w:t>15.77</w:t>
      </w:r>
      <w:r w:rsidRPr="004D3884">
        <w:rPr>
          <w:rFonts w:ascii="Times New Roman" w:hAnsi="Times New Roman" w:cs="Times New Roman"/>
          <w:sz w:val="24"/>
          <w:szCs w:val="24"/>
        </w:rPr>
        <w:tab/>
        <w:t>23.48</w:t>
      </w:r>
      <w:r w:rsidRPr="004D3884">
        <w:rPr>
          <w:rFonts w:ascii="Times New Roman" w:hAnsi="Times New Roman" w:cs="Times New Roman"/>
          <w:sz w:val="24"/>
          <w:szCs w:val="24"/>
        </w:rPr>
        <w:tab/>
        <w:t>18.82</w:t>
      </w:r>
      <w:r w:rsidRPr="004D3884">
        <w:rPr>
          <w:rFonts w:ascii="Times New Roman" w:hAnsi="Times New Roman" w:cs="Times New Roman"/>
          <w:sz w:val="24"/>
          <w:szCs w:val="24"/>
        </w:rPr>
        <w:tab/>
        <w:t>26.19</w:t>
      </w:r>
      <w:r w:rsidRPr="004D3884">
        <w:rPr>
          <w:rFonts w:ascii="Times New Roman" w:hAnsi="Times New Roman" w:cs="Times New Roman"/>
          <w:sz w:val="24"/>
          <w:szCs w:val="24"/>
        </w:rPr>
        <w:tab/>
        <w:t>9.38</w:t>
      </w:r>
      <w:r w:rsidRPr="004D3884">
        <w:rPr>
          <w:rFonts w:ascii="Times New Roman" w:hAnsi="Times New Roman" w:cs="Times New Roman"/>
          <w:sz w:val="24"/>
          <w:szCs w:val="24"/>
        </w:rPr>
        <w:tab/>
        <w:t>43.00</w:t>
      </w:r>
      <w:r w:rsidRPr="004D3884">
        <w:rPr>
          <w:rFonts w:ascii="Times New Roman" w:hAnsi="Times New Roman" w:cs="Times New Roman"/>
          <w:sz w:val="24"/>
          <w:szCs w:val="24"/>
        </w:rPr>
        <w:tab/>
        <w:t>29.11</w:t>
      </w:r>
      <w:r w:rsidRPr="004D3884">
        <w:rPr>
          <w:rFonts w:ascii="Times New Roman" w:hAnsi="Times New Roman" w:cs="Times New Roman"/>
          <w:sz w:val="24"/>
          <w:szCs w:val="24"/>
        </w:rPr>
        <w:tab/>
      </w:r>
    </w:p>
    <w:p w14:paraId="1C02FE78" w14:textId="1B137A7E" w:rsidR="004D3884" w:rsidRPr="004D3884" w:rsidRDefault="00F96E24"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BRBS</w:t>
      </w:r>
      <w:r w:rsidRPr="004D3884">
        <w:rPr>
          <w:rFonts w:ascii="Times New Roman" w:hAnsi="Times New Roman" w:cs="Times New Roman"/>
          <w:sz w:val="24"/>
          <w:szCs w:val="24"/>
        </w:rPr>
        <w:tab/>
      </w:r>
    </w:p>
    <w:p w14:paraId="4912FD5E" w14:textId="77777777" w:rsidR="004D3884" w:rsidRDefault="00F96E24" w:rsidP="00423F87">
      <w:pPr>
        <w:spacing w:line="480" w:lineRule="auto"/>
        <w:rPr>
          <w:rFonts w:ascii="Times New Roman" w:hAnsi="Times New Roman" w:cs="Times New Roman"/>
          <w:sz w:val="24"/>
          <w:szCs w:val="24"/>
        </w:rPr>
      </w:pPr>
      <w:r w:rsidRPr="004D3884">
        <w:rPr>
          <w:rFonts w:ascii="Times New Roman" w:hAnsi="Times New Roman" w:cs="Times New Roman"/>
          <w:sz w:val="24"/>
          <w:szCs w:val="24"/>
        </w:rPr>
        <w:t>Problems with breast</w:t>
      </w:r>
      <w:r w:rsidRPr="004D3884">
        <w:rPr>
          <w:rFonts w:ascii="Times New Roman" w:hAnsi="Times New Roman" w:cs="Times New Roman"/>
          <w:sz w:val="24"/>
          <w:szCs w:val="24"/>
        </w:rPr>
        <w:tab/>
        <w:t>11.17</w:t>
      </w:r>
      <w:r w:rsidRPr="004D3884">
        <w:rPr>
          <w:rFonts w:ascii="Times New Roman" w:hAnsi="Times New Roman" w:cs="Times New Roman"/>
          <w:sz w:val="24"/>
          <w:szCs w:val="24"/>
        </w:rPr>
        <w:tab/>
        <w:t>8.35</w:t>
      </w:r>
      <w:r w:rsidRPr="004D3884">
        <w:rPr>
          <w:rFonts w:ascii="Times New Roman" w:hAnsi="Times New Roman" w:cs="Times New Roman"/>
          <w:sz w:val="24"/>
          <w:szCs w:val="24"/>
        </w:rPr>
        <w:tab/>
        <w:t>13.99</w:t>
      </w:r>
      <w:r w:rsidRPr="004D3884">
        <w:rPr>
          <w:rFonts w:ascii="Times New Roman" w:hAnsi="Times New Roman" w:cs="Times New Roman"/>
          <w:sz w:val="24"/>
          <w:szCs w:val="24"/>
        </w:rPr>
        <w:tab/>
        <w:t>13.75</w:t>
      </w:r>
      <w:r w:rsidRPr="004D3884">
        <w:rPr>
          <w:rFonts w:ascii="Times New Roman" w:hAnsi="Times New Roman" w:cs="Times New Roman"/>
          <w:sz w:val="24"/>
          <w:szCs w:val="24"/>
        </w:rPr>
        <w:tab/>
        <w:t>19.64</w:t>
      </w:r>
      <w:r w:rsidRPr="004D3884">
        <w:rPr>
          <w:rFonts w:ascii="Times New Roman" w:hAnsi="Times New Roman" w:cs="Times New Roman"/>
          <w:sz w:val="24"/>
          <w:szCs w:val="24"/>
        </w:rPr>
        <w:tab/>
        <w:t>9.37</w:t>
      </w:r>
      <w:r w:rsidRPr="004D3884">
        <w:rPr>
          <w:rFonts w:ascii="Times New Roman" w:hAnsi="Times New Roman" w:cs="Times New Roman"/>
          <w:sz w:val="24"/>
          <w:szCs w:val="24"/>
        </w:rPr>
        <w:tab/>
        <w:t>29.91</w:t>
      </w:r>
      <w:r w:rsidRPr="004D3884">
        <w:rPr>
          <w:rFonts w:ascii="Times New Roman" w:hAnsi="Times New Roman" w:cs="Times New Roman"/>
          <w:sz w:val="24"/>
          <w:szCs w:val="24"/>
        </w:rPr>
        <w:tab/>
        <w:t>17.79</w:t>
      </w:r>
      <w:r w:rsidRPr="004D3884">
        <w:rPr>
          <w:rFonts w:ascii="Times New Roman" w:hAnsi="Times New Roman" w:cs="Times New Roman"/>
          <w:sz w:val="24"/>
          <w:szCs w:val="24"/>
        </w:rPr>
        <w:tab/>
      </w:r>
      <w:r w:rsidRPr="004D3884">
        <w:rPr>
          <w:rFonts w:ascii="Times New Roman" w:hAnsi="Times New Roman" w:cs="Times New Roman"/>
          <w:sz w:val="24"/>
          <w:szCs w:val="24"/>
        </w:rPr>
        <w:tab/>
      </w:r>
    </w:p>
    <w:p w14:paraId="36373D2B" w14:textId="1D8626AA" w:rsidR="00A109FA" w:rsidRDefault="00F96E24"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12F9F">
        <w:rPr>
          <w:rFonts w:ascii="Times New Roman" w:hAnsi="Times New Roman" w:cs="Times New Roman"/>
          <w:sz w:val="24"/>
          <w:szCs w:val="24"/>
        </w:rPr>
        <w:t xml:space="preserve">After statistical </w:t>
      </w:r>
      <w:r w:rsidR="00236FE9">
        <w:rPr>
          <w:rFonts w:ascii="Times New Roman" w:hAnsi="Times New Roman" w:cs="Times New Roman"/>
          <w:sz w:val="24"/>
          <w:szCs w:val="24"/>
        </w:rPr>
        <w:t>significant</w:t>
      </w:r>
      <w:r w:rsidR="00D925F1">
        <w:rPr>
          <w:rFonts w:ascii="Times New Roman" w:hAnsi="Times New Roman" w:cs="Times New Roman"/>
          <w:sz w:val="24"/>
          <w:szCs w:val="24"/>
        </w:rPr>
        <w:t xml:space="preserve"> </w:t>
      </w:r>
      <w:r w:rsidR="00236FE9">
        <w:rPr>
          <w:rFonts w:ascii="Times New Roman" w:hAnsi="Times New Roman" w:cs="Times New Roman"/>
          <w:sz w:val="24"/>
          <w:szCs w:val="24"/>
        </w:rPr>
        <w:t>analysis, some</w:t>
      </w:r>
      <w:r w:rsidR="00D925F1">
        <w:rPr>
          <w:rFonts w:ascii="Times New Roman" w:hAnsi="Times New Roman" w:cs="Times New Roman"/>
          <w:sz w:val="24"/>
          <w:szCs w:val="24"/>
        </w:rPr>
        <w:t xml:space="preserve"> differences </w:t>
      </w:r>
      <w:r w:rsidR="00236FE9">
        <w:rPr>
          <w:rFonts w:ascii="Times New Roman" w:hAnsi="Times New Roman" w:cs="Times New Roman"/>
          <w:sz w:val="24"/>
          <w:szCs w:val="24"/>
        </w:rPr>
        <w:t>concerning</w:t>
      </w:r>
      <w:r w:rsidR="00D925F1">
        <w:rPr>
          <w:rFonts w:ascii="Times New Roman" w:hAnsi="Times New Roman" w:cs="Times New Roman"/>
          <w:sz w:val="24"/>
          <w:szCs w:val="24"/>
        </w:rPr>
        <w:t xml:space="preserve"> women's </w:t>
      </w:r>
      <w:r w:rsidR="00236FE9">
        <w:rPr>
          <w:rFonts w:ascii="Times New Roman" w:hAnsi="Times New Roman" w:cs="Times New Roman"/>
          <w:sz w:val="24"/>
          <w:szCs w:val="24"/>
        </w:rPr>
        <w:t>breast</w:t>
      </w:r>
      <w:r w:rsidR="00D925F1">
        <w:rPr>
          <w:rFonts w:ascii="Times New Roman" w:hAnsi="Times New Roman" w:cs="Times New Roman"/>
          <w:sz w:val="24"/>
          <w:szCs w:val="24"/>
        </w:rPr>
        <w:t xml:space="preserve"> </w:t>
      </w:r>
      <w:r w:rsidR="00236FE9">
        <w:rPr>
          <w:rFonts w:ascii="Times New Roman" w:hAnsi="Times New Roman" w:cs="Times New Roman"/>
          <w:sz w:val="24"/>
          <w:szCs w:val="24"/>
        </w:rPr>
        <w:t>problems</w:t>
      </w:r>
      <w:r w:rsidR="00D925F1">
        <w:rPr>
          <w:rFonts w:ascii="Times New Roman" w:hAnsi="Times New Roman" w:cs="Times New Roman"/>
          <w:sz w:val="24"/>
          <w:szCs w:val="24"/>
        </w:rPr>
        <w:t xml:space="preserve"> were noticed in a </w:t>
      </w:r>
      <w:r w:rsidR="00236FE9">
        <w:rPr>
          <w:rFonts w:ascii="Times New Roman" w:hAnsi="Times New Roman" w:cs="Times New Roman"/>
          <w:sz w:val="24"/>
          <w:szCs w:val="24"/>
        </w:rPr>
        <w:t>group</w:t>
      </w:r>
      <w:r w:rsidR="00D925F1">
        <w:rPr>
          <w:rFonts w:ascii="Times New Roman" w:hAnsi="Times New Roman" w:cs="Times New Roman"/>
          <w:sz w:val="24"/>
          <w:szCs w:val="24"/>
        </w:rPr>
        <w:t xml:space="preserve"> of women after undergoing the </w:t>
      </w:r>
      <w:r w:rsidR="00236FE9">
        <w:rPr>
          <w:rFonts w:ascii="Times New Roman" w:hAnsi="Times New Roman" w:cs="Times New Roman"/>
          <w:sz w:val="24"/>
          <w:szCs w:val="24"/>
        </w:rPr>
        <w:t>process</w:t>
      </w:r>
      <w:r w:rsidR="00D925F1">
        <w:rPr>
          <w:rFonts w:ascii="Times New Roman" w:hAnsi="Times New Roman" w:cs="Times New Roman"/>
          <w:sz w:val="24"/>
          <w:szCs w:val="24"/>
        </w:rPr>
        <w:t xml:space="preserve"> of breast </w:t>
      </w:r>
      <w:r w:rsidR="00236FE9">
        <w:rPr>
          <w:rFonts w:ascii="Times New Roman" w:hAnsi="Times New Roman" w:cs="Times New Roman"/>
          <w:sz w:val="24"/>
          <w:szCs w:val="24"/>
        </w:rPr>
        <w:t>reconstruction</w:t>
      </w:r>
      <w:r w:rsidR="00D925F1">
        <w:rPr>
          <w:rFonts w:ascii="Times New Roman" w:hAnsi="Times New Roman" w:cs="Times New Roman"/>
          <w:sz w:val="24"/>
          <w:szCs w:val="24"/>
        </w:rPr>
        <w:t xml:space="preserve"> between women with or without depression after me</w:t>
      </w:r>
      <w:r w:rsidR="00236FE9">
        <w:rPr>
          <w:rFonts w:ascii="Times New Roman" w:hAnsi="Times New Roman" w:cs="Times New Roman"/>
          <w:sz w:val="24"/>
          <w:szCs w:val="24"/>
        </w:rPr>
        <w:t>a</w:t>
      </w:r>
      <w:r w:rsidR="00D925F1">
        <w:rPr>
          <w:rFonts w:ascii="Times New Roman" w:hAnsi="Times New Roman" w:cs="Times New Roman"/>
          <w:sz w:val="24"/>
          <w:szCs w:val="24"/>
        </w:rPr>
        <w:t>surem</w:t>
      </w:r>
      <w:r w:rsidR="00236FE9">
        <w:rPr>
          <w:rFonts w:ascii="Times New Roman" w:hAnsi="Times New Roman" w:cs="Times New Roman"/>
          <w:sz w:val="24"/>
          <w:szCs w:val="24"/>
        </w:rPr>
        <w:t>en</w:t>
      </w:r>
      <w:r w:rsidR="00D925F1">
        <w:rPr>
          <w:rFonts w:ascii="Times New Roman" w:hAnsi="Times New Roman" w:cs="Times New Roman"/>
          <w:sz w:val="24"/>
          <w:szCs w:val="24"/>
        </w:rPr>
        <w:t>t</w:t>
      </w:r>
      <w:r w:rsidR="00236FE9">
        <w:rPr>
          <w:rFonts w:ascii="Times New Roman" w:hAnsi="Times New Roman" w:cs="Times New Roman"/>
          <w:sz w:val="24"/>
          <w:szCs w:val="24"/>
        </w:rPr>
        <w:t>s</w:t>
      </w:r>
      <w:r w:rsidR="00D925F1">
        <w:rPr>
          <w:rFonts w:ascii="Times New Roman" w:hAnsi="Times New Roman" w:cs="Times New Roman"/>
          <w:sz w:val="24"/>
          <w:szCs w:val="24"/>
        </w:rPr>
        <w:t xml:space="preserve"> w</w:t>
      </w:r>
      <w:r w:rsidR="00236FE9">
        <w:rPr>
          <w:rFonts w:ascii="Times New Roman" w:hAnsi="Times New Roman" w:cs="Times New Roman"/>
          <w:sz w:val="24"/>
          <w:szCs w:val="24"/>
        </w:rPr>
        <w:t>ere</w:t>
      </w:r>
      <w:r w:rsidR="00D925F1">
        <w:rPr>
          <w:rFonts w:ascii="Times New Roman" w:hAnsi="Times New Roman" w:cs="Times New Roman"/>
          <w:sz w:val="24"/>
          <w:szCs w:val="24"/>
        </w:rPr>
        <w:t xml:space="preserve"> taken using a Beck scale(p=0.08). These problems were more severe among the </w:t>
      </w:r>
      <w:r w:rsidR="00236FE9">
        <w:rPr>
          <w:rFonts w:ascii="Times New Roman" w:hAnsi="Times New Roman" w:cs="Times New Roman"/>
          <w:sz w:val="24"/>
          <w:szCs w:val="24"/>
        </w:rPr>
        <w:t>group</w:t>
      </w:r>
      <w:r w:rsidR="00D925F1">
        <w:rPr>
          <w:rFonts w:ascii="Times New Roman" w:hAnsi="Times New Roman" w:cs="Times New Roman"/>
          <w:sz w:val="24"/>
          <w:szCs w:val="24"/>
        </w:rPr>
        <w:t xml:space="preserve"> with depression </w:t>
      </w:r>
      <w:proofErr w:type="gramStart"/>
      <w:r w:rsidR="00D925F1">
        <w:rPr>
          <w:rFonts w:ascii="Times New Roman" w:hAnsi="Times New Roman" w:cs="Times New Roman"/>
          <w:sz w:val="24"/>
          <w:szCs w:val="24"/>
        </w:rPr>
        <w:t>symptoms(</w:t>
      </w:r>
      <w:proofErr w:type="gramEnd"/>
      <w:r w:rsidR="00D925F1">
        <w:rPr>
          <w:rFonts w:ascii="Times New Roman" w:hAnsi="Times New Roman" w:cs="Times New Roman"/>
          <w:sz w:val="24"/>
          <w:szCs w:val="24"/>
        </w:rPr>
        <w:t>19.64 = or – 17.79)</w:t>
      </w:r>
      <w:r w:rsidR="00C95760">
        <w:rPr>
          <w:rFonts w:ascii="Times New Roman" w:hAnsi="Times New Roman" w:cs="Times New Roman"/>
          <w:sz w:val="24"/>
          <w:szCs w:val="24"/>
        </w:rPr>
        <w:t xml:space="preserve"> with comparison to the women without(11.17 + or – 13.75).</w:t>
      </w:r>
      <w:r w:rsidR="00236FE9">
        <w:rPr>
          <w:rFonts w:ascii="Times New Roman" w:hAnsi="Times New Roman" w:cs="Times New Roman"/>
          <w:sz w:val="24"/>
          <w:szCs w:val="24"/>
        </w:rPr>
        <w:t xml:space="preserve"> There are no significant differences according to the statistics in other aspects between the two groups(p=0.05) </w:t>
      </w:r>
    </w:p>
    <w:p w14:paraId="08F89D1F" w14:textId="4C369DD4" w:rsidR="00AB57BA" w:rsidRPr="00DF3A00" w:rsidRDefault="00F96E24" w:rsidP="00423F87">
      <w:pPr>
        <w:spacing w:line="480" w:lineRule="auto"/>
        <w:rPr>
          <w:rFonts w:ascii="Times New Roman" w:hAnsi="Times New Roman" w:cs="Times New Roman"/>
          <w:b/>
          <w:bCs/>
          <w:sz w:val="24"/>
          <w:szCs w:val="24"/>
        </w:rPr>
      </w:pPr>
      <w:r w:rsidRPr="00DF3A00">
        <w:rPr>
          <w:rFonts w:ascii="Times New Roman" w:hAnsi="Times New Roman" w:cs="Times New Roman"/>
          <w:b/>
          <w:bCs/>
          <w:sz w:val="24"/>
          <w:szCs w:val="24"/>
        </w:rPr>
        <w:t>DISCUSSION</w:t>
      </w:r>
    </w:p>
    <w:p w14:paraId="7DC5CD05" w14:textId="4775C050" w:rsidR="00DF3A00" w:rsidRDefault="00F96E24"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Cancer</w:t>
      </w:r>
      <w:r w:rsidR="002D22F2">
        <w:rPr>
          <w:rFonts w:ascii="Times New Roman" w:hAnsi="Times New Roman" w:cs="Times New Roman"/>
          <w:sz w:val="24"/>
          <w:szCs w:val="24"/>
        </w:rPr>
        <w:t xml:space="preserve"> </w:t>
      </w:r>
      <w:r>
        <w:rPr>
          <w:rFonts w:ascii="Times New Roman" w:hAnsi="Times New Roman" w:cs="Times New Roman"/>
          <w:sz w:val="24"/>
          <w:szCs w:val="24"/>
        </w:rPr>
        <w:t>diagnosis</w:t>
      </w:r>
      <w:r w:rsidR="002D22F2">
        <w:rPr>
          <w:rFonts w:ascii="Times New Roman" w:hAnsi="Times New Roman" w:cs="Times New Roman"/>
          <w:sz w:val="24"/>
          <w:szCs w:val="24"/>
        </w:rPr>
        <w:t xml:space="preserve"> interferes with each pat</w:t>
      </w:r>
      <w:r>
        <w:rPr>
          <w:rFonts w:ascii="Times New Roman" w:hAnsi="Times New Roman" w:cs="Times New Roman"/>
          <w:sz w:val="24"/>
          <w:szCs w:val="24"/>
        </w:rPr>
        <w:t>ient’s</w:t>
      </w:r>
      <w:r w:rsidR="002D22F2">
        <w:rPr>
          <w:rFonts w:ascii="Times New Roman" w:hAnsi="Times New Roman" w:cs="Times New Roman"/>
          <w:sz w:val="24"/>
          <w:szCs w:val="24"/>
        </w:rPr>
        <w:t xml:space="preserve"> domain functioning such as </w:t>
      </w:r>
      <w:r>
        <w:rPr>
          <w:rFonts w:ascii="Times New Roman" w:hAnsi="Times New Roman" w:cs="Times New Roman"/>
          <w:sz w:val="24"/>
          <w:szCs w:val="24"/>
        </w:rPr>
        <w:t>psychological</w:t>
      </w:r>
      <w:r w:rsidR="002D22F2">
        <w:rPr>
          <w:rFonts w:ascii="Times New Roman" w:hAnsi="Times New Roman" w:cs="Times New Roman"/>
          <w:sz w:val="24"/>
          <w:szCs w:val="24"/>
        </w:rPr>
        <w:t>,</w:t>
      </w:r>
      <w:r>
        <w:rPr>
          <w:rFonts w:ascii="Times New Roman" w:hAnsi="Times New Roman" w:cs="Times New Roman"/>
          <w:sz w:val="24"/>
          <w:szCs w:val="24"/>
        </w:rPr>
        <w:t xml:space="preserve"> </w:t>
      </w:r>
      <w:r w:rsidR="002D22F2">
        <w:rPr>
          <w:rFonts w:ascii="Times New Roman" w:hAnsi="Times New Roman" w:cs="Times New Roman"/>
          <w:sz w:val="24"/>
          <w:szCs w:val="24"/>
        </w:rPr>
        <w:t xml:space="preserve">physical and social resulting in </w:t>
      </w:r>
      <w:r>
        <w:rPr>
          <w:rFonts w:ascii="Times New Roman" w:hAnsi="Times New Roman" w:cs="Times New Roman"/>
          <w:sz w:val="24"/>
          <w:szCs w:val="24"/>
        </w:rPr>
        <w:t>anxiety</w:t>
      </w:r>
      <w:r w:rsidR="002D22F2">
        <w:rPr>
          <w:rFonts w:ascii="Times New Roman" w:hAnsi="Times New Roman" w:cs="Times New Roman"/>
          <w:sz w:val="24"/>
          <w:szCs w:val="24"/>
        </w:rPr>
        <w:t>,</w:t>
      </w:r>
      <w:r>
        <w:rPr>
          <w:rFonts w:ascii="Times New Roman" w:hAnsi="Times New Roman" w:cs="Times New Roman"/>
          <w:sz w:val="24"/>
          <w:szCs w:val="24"/>
        </w:rPr>
        <w:t xml:space="preserve"> </w:t>
      </w:r>
      <w:r w:rsidR="002D22F2">
        <w:rPr>
          <w:rFonts w:ascii="Times New Roman" w:hAnsi="Times New Roman" w:cs="Times New Roman"/>
          <w:sz w:val="24"/>
          <w:szCs w:val="24"/>
        </w:rPr>
        <w:t xml:space="preserve">insecurity and fear </w:t>
      </w:r>
      <w:r w:rsidR="005975FC">
        <w:rPr>
          <w:rFonts w:ascii="Times New Roman" w:hAnsi="Times New Roman" w:cs="Times New Roman"/>
          <w:sz w:val="24"/>
          <w:szCs w:val="24"/>
        </w:rPr>
        <w:t>feeling [</w:t>
      </w:r>
      <w:r>
        <w:rPr>
          <w:rFonts w:ascii="Times New Roman" w:hAnsi="Times New Roman" w:cs="Times New Roman"/>
          <w:sz w:val="24"/>
          <w:szCs w:val="24"/>
        </w:rPr>
        <w:t xml:space="preserve">4,5]. This diagnosis is related </w:t>
      </w:r>
      <w:r>
        <w:rPr>
          <w:rFonts w:ascii="Times New Roman" w:hAnsi="Times New Roman" w:cs="Times New Roman"/>
          <w:sz w:val="24"/>
          <w:szCs w:val="24"/>
        </w:rPr>
        <w:lastRenderedPageBreak/>
        <w:t>to the feeling of threatening of life</w:t>
      </w:r>
      <w:r w:rsidR="003B4A2B">
        <w:rPr>
          <w:rFonts w:ascii="Times New Roman" w:hAnsi="Times New Roman" w:cs="Times New Roman"/>
          <w:sz w:val="24"/>
          <w:szCs w:val="24"/>
        </w:rPr>
        <w:t xml:space="preserve">, someone not being sure about the future, loss of their life control, lack of enough information about the diseases and treatments </w:t>
      </w:r>
      <w:r w:rsidR="00BB0532">
        <w:rPr>
          <w:rFonts w:ascii="Times New Roman" w:hAnsi="Times New Roman" w:cs="Times New Roman"/>
          <w:sz w:val="24"/>
          <w:szCs w:val="24"/>
        </w:rPr>
        <w:t>required. People</w:t>
      </w:r>
      <w:r w:rsidR="008541A8">
        <w:rPr>
          <w:rFonts w:ascii="Times New Roman" w:hAnsi="Times New Roman" w:cs="Times New Roman"/>
          <w:sz w:val="24"/>
          <w:szCs w:val="24"/>
        </w:rPr>
        <w:t xml:space="preserve"> suffering from cancer change in appearance due to radiotherapy and </w:t>
      </w:r>
      <w:r w:rsidR="00BB0532">
        <w:rPr>
          <w:rFonts w:ascii="Times New Roman" w:hAnsi="Times New Roman" w:cs="Times New Roman"/>
          <w:sz w:val="24"/>
          <w:szCs w:val="24"/>
        </w:rPr>
        <w:t>chemotherapy treatments</w:t>
      </w:r>
      <w:r w:rsidR="008541A8">
        <w:rPr>
          <w:rFonts w:ascii="Times New Roman" w:hAnsi="Times New Roman" w:cs="Times New Roman"/>
          <w:sz w:val="24"/>
          <w:szCs w:val="24"/>
        </w:rPr>
        <w:t>,</w:t>
      </w:r>
      <w:r w:rsidR="00BB0532">
        <w:rPr>
          <w:rFonts w:ascii="Times New Roman" w:hAnsi="Times New Roman" w:cs="Times New Roman"/>
          <w:sz w:val="24"/>
          <w:szCs w:val="24"/>
        </w:rPr>
        <w:t xml:space="preserve"> </w:t>
      </w:r>
      <w:r w:rsidR="008541A8">
        <w:rPr>
          <w:rFonts w:ascii="Times New Roman" w:hAnsi="Times New Roman" w:cs="Times New Roman"/>
          <w:sz w:val="24"/>
          <w:szCs w:val="24"/>
        </w:rPr>
        <w:t xml:space="preserve">their body </w:t>
      </w:r>
      <w:r w:rsidR="00BB0532">
        <w:rPr>
          <w:rFonts w:ascii="Times New Roman" w:hAnsi="Times New Roman" w:cs="Times New Roman"/>
          <w:sz w:val="24"/>
          <w:szCs w:val="24"/>
        </w:rPr>
        <w:t>functioning</w:t>
      </w:r>
      <w:r w:rsidR="008541A8">
        <w:rPr>
          <w:rFonts w:ascii="Times New Roman" w:hAnsi="Times New Roman" w:cs="Times New Roman"/>
          <w:sz w:val="24"/>
          <w:szCs w:val="24"/>
        </w:rPr>
        <w:t xml:space="preserve"> is disrupted,</w:t>
      </w:r>
      <w:r w:rsidR="00BB0532">
        <w:rPr>
          <w:rFonts w:ascii="Times New Roman" w:hAnsi="Times New Roman" w:cs="Times New Roman"/>
          <w:sz w:val="24"/>
          <w:szCs w:val="24"/>
        </w:rPr>
        <w:t xml:space="preserve"> </w:t>
      </w:r>
      <w:r w:rsidR="008541A8">
        <w:rPr>
          <w:rFonts w:ascii="Times New Roman" w:hAnsi="Times New Roman" w:cs="Times New Roman"/>
          <w:sz w:val="24"/>
          <w:szCs w:val="24"/>
        </w:rPr>
        <w:t xml:space="preserve">their social and family functioning is also </w:t>
      </w:r>
      <w:r w:rsidR="00BB0532">
        <w:rPr>
          <w:rFonts w:ascii="Times New Roman" w:hAnsi="Times New Roman" w:cs="Times New Roman"/>
          <w:sz w:val="24"/>
          <w:szCs w:val="24"/>
        </w:rPr>
        <w:t>interfered</w:t>
      </w:r>
      <w:r w:rsidR="008541A8">
        <w:rPr>
          <w:rFonts w:ascii="Times New Roman" w:hAnsi="Times New Roman" w:cs="Times New Roman"/>
          <w:sz w:val="24"/>
          <w:szCs w:val="24"/>
        </w:rPr>
        <w:t xml:space="preserve"> with leadin</w:t>
      </w:r>
      <w:r w:rsidR="00BB0532">
        <w:rPr>
          <w:rFonts w:ascii="Times New Roman" w:hAnsi="Times New Roman" w:cs="Times New Roman"/>
          <w:sz w:val="24"/>
          <w:szCs w:val="24"/>
        </w:rPr>
        <w:t>g</w:t>
      </w:r>
      <w:r w:rsidR="008541A8">
        <w:rPr>
          <w:rFonts w:ascii="Times New Roman" w:hAnsi="Times New Roman" w:cs="Times New Roman"/>
          <w:sz w:val="24"/>
          <w:szCs w:val="24"/>
        </w:rPr>
        <w:t xml:space="preserve"> to the patient </w:t>
      </w:r>
      <w:r w:rsidR="00BB0532">
        <w:rPr>
          <w:rFonts w:ascii="Times New Roman" w:hAnsi="Times New Roman" w:cs="Times New Roman"/>
          <w:sz w:val="24"/>
          <w:szCs w:val="24"/>
        </w:rPr>
        <w:t>and family financial deterioration. Breast cancer does not only threaten the life of a woman but also impacts her sexuality and body image.</w:t>
      </w:r>
      <w:r w:rsidR="001B65D8">
        <w:rPr>
          <w:rFonts w:ascii="Times New Roman" w:hAnsi="Times New Roman" w:cs="Times New Roman"/>
          <w:sz w:val="24"/>
          <w:szCs w:val="24"/>
        </w:rPr>
        <w:t xml:space="preserve"> The breast is associated with female sexuality aspect and motherhood in many cultures around the world.</w:t>
      </w:r>
      <w:r w:rsidR="007A7809">
        <w:rPr>
          <w:rFonts w:ascii="Times New Roman" w:hAnsi="Times New Roman" w:cs="Times New Roman"/>
          <w:sz w:val="24"/>
          <w:szCs w:val="24"/>
        </w:rPr>
        <w:t xml:space="preserve"> When a lady’s breast is removed, this can lead to a sense of feminine reduction, it lowers their sexual desire or interest, the self-</w:t>
      </w:r>
      <w:r w:rsidR="00FA08E3">
        <w:rPr>
          <w:rFonts w:ascii="Times New Roman" w:hAnsi="Times New Roman" w:cs="Times New Roman"/>
          <w:sz w:val="24"/>
          <w:szCs w:val="24"/>
        </w:rPr>
        <w:t>esteem is</w:t>
      </w:r>
      <w:r w:rsidR="007A7809">
        <w:rPr>
          <w:rFonts w:ascii="Times New Roman" w:hAnsi="Times New Roman" w:cs="Times New Roman"/>
          <w:sz w:val="24"/>
          <w:szCs w:val="24"/>
        </w:rPr>
        <w:t xml:space="preserve"> lowered </w:t>
      </w:r>
      <w:r w:rsidR="00FA08E3">
        <w:rPr>
          <w:rFonts w:ascii="Times New Roman" w:hAnsi="Times New Roman" w:cs="Times New Roman"/>
          <w:sz w:val="24"/>
          <w:szCs w:val="24"/>
        </w:rPr>
        <w:t>and, in some cases,</w:t>
      </w:r>
      <w:r w:rsidR="007A7809">
        <w:rPr>
          <w:rFonts w:ascii="Times New Roman" w:hAnsi="Times New Roman" w:cs="Times New Roman"/>
          <w:sz w:val="24"/>
          <w:szCs w:val="24"/>
        </w:rPr>
        <w:t xml:space="preserve"> all this leads to depression.</w:t>
      </w:r>
    </w:p>
    <w:p w14:paraId="3F466563" w14:textId="7DAC6A2A" w:rsidR="006315FD" w:rsidRDefault="00F96E24"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A08E3">
        <w:rPr>
          <w:rFonts w:ascii="Times New Roman" w:hAnsi="Times New Roman" w:cs="Times New Roman"/>
          <w:sz w:val="24"/>
          <w:szCs w:val="24"/>
        </w:rPr>
        <w:t xml:space="preserve"> </w:t>
      </w:r>
      <w:r>
        <w:rPr>
          <w:rFonts w:ascii="Times New Roman" w:hAnsi="Times New Roman" w:cs="Times New Roman"/>
          <w:sz w:val="24"/>
          <w:szCs w:val="24"/>
        </w:rPr>
        <w:t xml:space="preserve">  </w:t>
      </w:r>
      <w:r w:rsidR="00FA08E3">
        <w:rPr>
          <w:rFonts w:ascii="Times New Roman" w:hAnsi="Times New Roman" w:cs="Times New Roman"/>
          <w:sz w:val="24"/>
          <w:szCs w:val="24"/>
        </w:rPr>
        <w:t xml:space="preserve">Cancerous patients often suffer from </w:t>
      </w:r>
      <w:r w:rsidR="008C2637">
        <w:rPr>
          <w:rFonts w:ascii="Times New Roman" w:hAnsi="Times New Roman" w:cs="Times New Roman"/>
          <w:sz w:val="24"/>
          <w:szCs w:val="24"/>
        </w:rPr>
        <w:t xml:space="preserve">common </w:t>
      </w:r>
      <w:r w:rsidR="00FA08E3">
        <w:rPr>
          <w:rFonts w:ascii="Times New Roman" w:hAnsi="Times New Roman" w:cs="Times New Roman"/>
          <w:sz w:val="24"/>
          <w:szCs w:val="24"/>
        </w:rPr>
        <w:t>psychiatric disorders such as depression and anxiety.</w:t>
      </w:r>
      <w:r w:rsidR="00071C76">
        <w:rPr>
          <w:rFonts w:ascii="Times New Roman" w:hAnsi="Times New Roman" w:cs="Times New Roman"/>
          <w:sz w:val="24"/>
          <w:szCs w:val="24"/>
        </w:rPr>
        <w:t xml:space="preserve"> All these disorders </w:t>
      </w:r>
      <w:r>
        <w:rPr>
          <w:rFonts w:ascii="Times New Roman" w:hAnsi="Times New Roman" w:cs="Times New Roman"/>
          <w:sz w:val="24"/>
          <w:szCs w:val="24"/>
        </w:rPr>
        <w:t>occur</w:t>
      </w:r>
      <w:r w:rsidR="00071C76">
        <w:rPr>
          <w:rFonts w:ascii="Times New Roman" w:hAnsi="Times New Roman" w:cs="Times New Roman"/>
          <w:sz w:val="24"/>
          <w:szCs w:val="24"/>
        </w:rPr>
        <w:t>, before the diagnosis, before and after treatment because it is known that cancer will keep coming.</w:t>
      </w:r>
      <w:r>
        <w:rPr>
          <w:rFonts w:ascii="Times New Roman" w:hAnsi="Times New Roman" w:cs="Times New Roman"/>
          <w:sz w:val="24"/>
          <w:szCs w:val="24"/>
        </w:rPr>
        <w:t xml:space="preserve"> </w:t>
      </w:r>
      <w:r w:rsidR="00994805">
        <w:rPr>
          <w:rFonts w:ascii="Times New Roman" w:hAnsi="Times New Roman" w:cs="Times New Roman"/>
          <w:sz w:val="24"/>
          <w:szCs w:val="24"/>
        </w:rPr>
        <w:t xml:space="preserve">The population percentage that is </w:t>
      </w:r>
      <w:r w:rsidR="003B0EEB">
        <w:rPr>
          <w:rFonts w:ascii="Times New Roman" w:hAnsi="Times New Roman" w:cs="Times New Roman"/>
          <w:sz w:val="24"/>
          <w:szCs w:val="24"/>
        </w:rPr>
        <w:t>associated with</w:t>
      </w:r>
      <w:r w:rsidR="00994805">
        <w:rPr>
          <w:rFonts w:ascii="Times New Roman" w:hAnsi="Times New Roman" w:cs="Times New Roman"/>
          <w:sz w:val="24"/>
          <w:szCs w:val="24"/>
        </w:rPr>
        <w:t xml:space="preserve"> depression concerns is about 6,22-24% of patients are </w:t>
      </w:r>
      <w:r w:rsidR="00994805" w:rsidRPr="00DF3A00">
        <w:rPr>
          <w:rFonts w:ascii="Times New Roman" w:hAnsi="Times New Roman" w:cs="Times New Roman"/>
          <w:sz w:val="24"/>
          <w:szCs w:val="24"/>
        </w:rPr>
        <w:t>hospitalized because of this problem, while the cancer patients occupy 4.5%</w:t>
      </w:r>
      <w:r w:rsidR="002C1C47" w:rsidRPr="00DF3A00">
        <w:rPr>
          <w:rFonts w:ascii="Times New Roman" w:hAnsi="Times New Roman" w:cs="Times New Roman"/>
          <w:sz w:val="24"/>
          <w:szCs w:val="24"/>
        </w:rPr>
        <w:t xml:space="preserve"> to 58% of the population</w:t>
      </w:r>
      <w:r w:rsidRPr="00DF3A00">
        <w:rPr>
          <w:rFonts w:ascii="Times New Roman" w:hAnsi="Times New Roman" w:cs="Times New Roman"/>
          <w:sz w:val="24"/>
          <w:szCs w:val="24"/>
        </w:rPr>
        <w:t xml:space="preserve"> (Skrzypczak,2012)</w:t>
      </w:r>
      <w:r w:rsidR="002C1C47" w:rsidRPr="00DF3A00">
        <w:rPr>
          <w:rFonts w:ascii="Times New Roman" w:hAnsi="Times New Roman" w:cs="Times New Roman"/>
          <w:sz w:val="24"/>
          <w:szCs w:val="24"/>
        </w:rPr>
        <w:t>. The possibility of depression occurring among people suffering from cancer depends on the disease type and disability level. Depression is one of the important and common emotional problems according to Piatek et al among cancer patients. It happens more in them than the general people’s population</w:t>
      </w:r>
      <w:r w:rsidR="003C3C54" w:rsidRPr="00DF3A00">
        <w:rPr>
          <w:rFonts w:ascii="Times New Roman" w:hAnsi="Times New Roman" w:cs="Times New Roman"/>
          <w:sz w:val="24"/>
          <w:szCs w:val="24"/>
        </w:rPr>
        <w:t xml:space="preserve">. This </w:t>
      </w:r>
      <w:r w:rsidR="003B0EEB" w:rsidRPr="00DF3A00">
        <w:rPr>
          <w:rFonts w:ascii="Times New Roman" w:hAnsi="Times New Roman" w:cs="Times New Roman"/>
          <w:sz w:val="24"/>
          <w:szCs w:val="24"/>
        </w:rPr>
        <w:t>incidence’s disorder</w:t>
      </w:r>
      <w:r w:rsidR="003C3C54" w:rsidRPr="00DF3A00">
        <w:rPr>
          <w:rFonts w:ascii="Times New Roman" w:hAnsi="Times New Roman" w:cs="Times New Roman"/>
          <w:sz w:val="24"/>
          <w:szCs w:val="24"/>
        </w:rPr>
        <w:t xml:space="preserve"> in </w:t>
      </w:r>
      <w:r w:rsidR="003B0EEB" w:rsidRPr="00DF3A00">
        <w:rPr>
          <w:rFonts w:ascii="Times New Roman" w:hAnsi="Times New Roman" w:cs="Times New Roman"/>
          <w:sz w:val="24"/>
          <w:szCs w:val="24"/>
        </w:rPr>
        <w:t>an</w:t>
      </w:r>
      <w:r w:rsidR="003C3C54">
        <w:rPr>
          <w:rFonts w:ascii="Times New Roman" w:hAnsi="Times New Roman" w:cs="Times New Roman"/>
          <w:sz w:val="24"/>
          <w:szCs w:val="24"/>
        </w:rPr>
        <w:t xml:space="preserve"> oncological patients’ population according to Massie lies between 11% and 50</w:t>
      </w:r>
      <w:r w:rsidR="000D7D7F">
        <w:rPr>
          <w:rFonts w:ascii="Times New Roman" w:hAnsi="Times New Roman" w:cs="Times New Roman"/>
          <w:sz w:val="24"/>
          <w:szCs w:val="24"/>
        </w:rPr>
        <w:t>%. A</w:t>
      </w:r>
      <w:r w:rsidR="004526F8">
        <w:rPr>
          <w:rFonts w:ascii="Times New Roman" w:hAnsi="Times New Roman" w:cs="Times New Roman"/>
          <w:sz w:val="24"/>
          <w:szCs w:val="24"/>
        </w:rPr>
        <w:t xml:space="preserve"> group of certain women suffering from breast cancer, according to Hagel et al were diagnosed with mental illness which involves episodes and recurrent of depression, traumatic stress disorder or anxiety.</w:t>
      </w:r>
      <w:r w:rsidR="000D7D7F">
        <w:rPr>
          <w:rFonts w:ascii="Times New Roman" w:hAnsi="Times New Roman" w:cs="Times New Roman"/>
          <w:sz w:val="24"/>
          <w:szCs w:val="24"/>
        </w:rPr>
        <w:t xml:space="preserve"> Recently, a lot of attention has been paid to breast reconstructive procedure's influence on women's quality of </w:t>
      </w:r>
      <w:r w:rsidR="00142B63">
        <w:rPr>
          <w:rFonts w:ascii="Times New Roman" w:hAnsi="Times New Roman" w:cs="Times New Roman"/>
          <w:sz w:val="24"/>
          <w:szCs w:val="24"/>
        </w:rPr>
        <w:t>life improvement</w:t>
      </w:r>
      <w:r w:rsidR="00F66F79">
        <w:rPr>
          <w:rFonts w:ascii="Times New Roman" w:hAnsi="Times New Roman" w:cs="Times New Roman"/>
          <w:sz w:val="24"/>
          <w:szCs w:val="24"/>
        </w:rPr>
        <w:t xml:space="preserve"> especially their sexual sphere.</w:t>
      </w:r>
    </w:p>
    <w:p w14:paraId="0B4C6440" w14:textId="6DF8AAA4" w:rsidR="002C1C47" w:rsidRPr="00DF3A00" w:rsidRDefault="00F96E24" w:rsidP="00423F87">
      <w:pPr>
        <w:spacing w:line="480" w:lineRule="auto"/>
        <w:rPr>
          <w:rFonts w:ascii="Times New Roman" w:hAnsi="Times New Roman" w:cs="Times New Roman"/>
          <w:sz w:val="24"/>
          <w:szCs w:val="24"/>
        </w:rPr>
      </w:pPr>
      <w:r w:rsidRPr="00DF3A00">
        <w:rPr>
          <w:rFonts w:ascii="Times New Roman" w:hAnsi="Times New Roman" w:cs="Times New Roman"/>
          <w:sz w:val="24"/>
          <w:szCs w:val="24"/>
        </w:rPr>
        <w:lastRenderedPageBreak/>
        <w:t xml:space="preserve">    </w:t>
      </w:r>
      <w:r w:rsidR="006A30D7" w:rsidRPr="00DF3A00">
        <w:rPr>
          <w:rFonts w:ascii="Times New Roman" w:hAnsi="Times New Roman" w:cs="Times New Roman"/>
          <w:sz w:val="24"/>
          <w:szCs w:val="24"/>
        </w:rPr>
        <w:t xml:space="preserve">  </w:t>
      </w:r>
      <w:r w:rsidRPr="00DF3A00">
        <w:rPr>
          <w:rFonts w:ascii="Times New Roman" w:hAnsi="Times New Roman" w:cs="Times New Roman"/>
          <w:sz w:val="24"/>
          <w:szCs w:val="24"/>
        </w:rPr>
        <w:t xml:space="preserve">According to several studies </w:t>
      </w:r>
      <w:r w:rsidR="000B22A9" w:rsidRPr="00DF3A00">
        <w:rPr>
          <w:rFonts w:ascii="Times New Roman" w:hAnsi="Times New Roman" w:cs="Times New Roman"/>
          <w:sz w:val="24"/>
          <w:szCs w:val="24"/>
        </w:rPr>
        <w:t>conducted, all</w:t>
      </w:r>
      <w:r w:rsidRPr="00DF3A00">
        <w:rPr>
          <w:rFonts w:ascii="Times New Roman" w:hAnsi="Times New Roman" w:cs="Times New Roman"/>
          <w:sz w:val="24"/>
          <w:szCs w:val="24"/>
        </w:rPr>
        <w:t xml:space="preserve"> the patients that went through surgery and were given breast reconstruction possibly assess better life quality than those that had extensive </w:t>
      </w:r>
      <w:r w:rsidR="000B22A9" w:rsidRPr="00DF3A00">
        <w:rPr>
          <w:rFonts w:ascii="Times New Roman" w:hAnsi="Times New Roman" w:cs="Times New Roman"/>
          <w:sz w:val="24"/>
          <w:szCs w:val="24"/>
        </w:rPr>
        <w:t>surgery. Other studies state that both cases had no difference when social and physical activities are involved, but those that did not undergo breast reconstruction after mastectomy hate their body appearance than those who go through tumorectomy and breast reconstruction.</w:t>
      </w:r>
      <w:r w:rsidR="00AF65D7" w:rsidRPr="00DF3A00">
        <w:rPr>
          <w:rFonts w:ascii="Times New Roman" w:hAnsi="Times New Roman" w:cs="Times New Roman"/>
          <w:sz w:val="24"/>
          <w:szCs w:val="24"/>
        </w:rPr>
        <w:t xml:space="preserve"> Women also stated that breast reconstruction impacted their sexual life </w:t>
      </w:r>
      <w:r w:rsidR="006A30D7" w:rsidRPr="00DF3A00">
        <w:rPr>
          <w:rFonts w:ascii="Times New Roman" w:hAnsi="Times New Roman" w:cs="Times New Roman"/>
          <w:sz w:val="24"/>
          <w:szCs w:val="24"/>
        </w:rPr>
        <w:t>negatively</w:t>
      </w:r>
      <w:r w:rsidR="00DF3A00" w:rsidRPr="00DF3A00">
        <w:rPr>
          <w:rFonts w:ascii="Times New Roman" w:hAnsi="Times New Roman" w:cs="Times New Roman"/>
          <w:sz w:val="24"/>
          <w:szCs w:val="24"/>
        </w:rPr>
        <w:t xml:space="preserve"> (Kozela,2011)</w:t>
      </w:r>
      <w:r w:rsidR="006A30D7" w:rsidRPr="00DF3A00">
        <w:rPr>
          <w:rFonts w:ascii="Times New Roman" w:hAnsi="Times New Roman" w:cs="Times New Roman"/>
          <w:sz w:val="24"/>
          <w:szCs w:val="24"/>
        </w:rPr>
        <w:t>. The depression symptoms measured using the Beck scale</w:t>
      </w:r>
      <w:r w:rsidR="004657B5" w:rsidRPr="00DF3A00">
        <w:rPr>
          <w:rFonts w:ascii="Times New Roman" w:hAnsi="Times New Roman" w:cs="Times New Roman"/>
          <w:sz w:val="24"/>
          <w:szCs w:val="24"/>
        </w:rPr>
        <w:t xml:space="preserve"> </w:t>
      </w:r>
      <w:r w:rsidR="006A30D7" w:rsidRPr="00DF3A00">
        <w:rPr>
          <w:rFonts w:ascii="Times New Roman" w:hAnsi="Times New Roman" w:cs="Times New Roman"/>
          <w:sz w:val="24"/>
          <w:szCs w:val="24"/>
        </w:rPr>
        <w:t xml:space="preserve">(BDI) significantly occur more often after mastectomy than breast </w:t>
      </w:r>
      <w:r w:rsidR="004657B5" w:rsidRPr="00DF3A00">
        <w:rPr>
          <w:rFonts w:ascii="Times New Roman" w:hAnsi="Times New Roman" w:cs="Times New Roman"/>
          <w:sz w:val="24"/>
          <w:szCs w:val="24"/>
        </w:rPr>
        <w:t>reconstruction among</w:t>
      </w:r>
      <w:r w:rsidR="006A30D7" w:rsidRPr="00DF3A00">
        <w:rPr>
          <w:rFonts w:ascii="Times New Roman" w:hAnsi="Times New Roman" w:cs="Times New Roman"/>
          <w:sz w:val="24"/>
          <w:szCs w:val="24"/>
        </w:rPr>
        <w:t xml:space="preserve"> </w:t>
      </w:r>
      <w:r w:rsidR="004657B5" w:rsidRPr="00DF3A00">
        <w:rPr>
          <w:rFonts w:ascii="Times New Roman" w:hAnsi="Times New Roman" w:cs="Times New Roman"/>
          <w:sz w:val="24"/>
          <w:szCs w:val="24"/>
        </w:rPr>
        <w:t>females</w:t>
      </w:r>
      <w:r w:rsidR="006A30D7" w:rsidRPr="00DF3A00">
        <w:rPr>
          <w:rFonts w:ascii="Times New Roman" w:hAnsi="Times New Roman" w:cs="Times New Roman"/>
          <w:sz w:val="24"/>
          <w:szCs w:val="24"/>
        </w:rPr>
        <w:t>.</w:t>
      </w:r>
      <w:r w:rsidR="004657B5" w:rsidRPr="00DF3A00">
        <w:rPr>
          <w:rFonts w:ascii="Times New Roman" w:hAnsi="Times New Roman" w:cs="Times New Roman"/>
          <w:sz w:val="24"/>
          <w:szCs w:val="24"/>
        </w:rPr>
        <w:t xml:space="preserve"> Women in Poland should undergo breast reconstruction simply because it helps them function in the mental sphere better.</w:t>
      </w:r>
      <w:r w:rsidR="000C68CB" w:rsidRPr="00DF3A00">
        <w:rPr>
          <w:rFonts w:ascii="Times New Roman" w:hAnsi="Times New Roman" w:cs="Times New Roman"/>
          <w:sz w:val="24"/>
          <w:szCs w:val="24"/>
        </w:rPr>
        <w:t xml:space="preserve"> Depression possibility among women that are treated with cancer should be controlled by providing health professional support. </w:t>
      </w:r>
    </w:p>
    <w:p w14:paraId="5BBB88C4" w14:textId="447ABD37" w:rsidR="00522209" w:rsidRDefault="00522209" w:rsidP="00423F87">
      <w:pPr>
        <w:spacing w:line="480" w:lineRule="auto"/>
        <w:rPr>
          <w:rFonts w:ascii="Times New Roman" w:hAnsi="Times New Roman" w:cs="Times New Roman"/>
          <w:sz w:val="24"/>
          <w:szCs w:val="24"/>
        </w:rPr>
      </w:pPr>
    </w:p>
    <w:p w14:paraId="33B9C40B" w14:textId="78A2A466" w:rsidR="00522209" w:rsidRDefault="00522209" w:rsidP="00423F87">
      <w:pPr>
        <w:spacing w:line="480" w:lineRule="auto"/>
        <w:rPr>
          <w:rFonts w:ascii="Times New Roman" w:hAnsi="Times New Roman" w:cs="Times New Roman"/>
          <w:sz w:val="24"/>
          <w:szCs w:val="24"/>
        </w:rPr>
      </w:pPr>
    </w:p>
    <w:p w14:paraId="1289C50F" w14:textId="4A59886C" w:rsidR="00522209" w:rsidRDefault="00522209" w:rsidP="00423F87">
      <w:pPr>
        <w:spacing w:line="480" w:lineRule="auto"/>
        <w:rPr>
          <w:rFonts w:ascii="Times New Roman" w:hAnsi="Times New Roman" w:cs="Times New Roman"/>
          <w:sz w:val="24"/>
          <w:szCs w:val="24"/>
        </w:rPr>
      </w:pPr>
    </w:p>
    <w:p w14:paraId="67D36502" w14:textId="33D6EC66" w:rsidR="00522209" w:rsidRDefault="00522209" w:rsidP="00423F87">
      <w:pPr>
        <w:spacing w:line="480" w:lineRule="auto"/>
        <w:rPr>
          <w:rFonts w:ascii="Times New Roman" w:hAnsi="Times New Roman" w:cs="Times New Roman"/>
          <w:sz w:val="24"/>
          <w:szCs w:val="24"/>
        </w:rPr>
      </w:pPr>
    </w:p>
    <w:p w14:paraId="0877B08E" w14:textId="77777777" w:rsidR="00B6590C" w:rsidRPr="00B6590C" w:rsidRDefault="00B6590C" w:rsidP="00B6590C">
      <w:pPr>
        <w:spacing w:line="480" w:lineRule="auto"/>
        <w:ind w:hanging="720"/>
        <w:rPr>
          <w:rFonts w:ascii="Times New Roman" w:hAnsi="Times New Roman" w:cs="Times New Roman"/>
          <w:sz w:val="24"/>
          <w:szCs w:val="24"/>
        </w:rPr>
      </w:pPr>
    </w:p>
    <w:p w14:paraId="40112B98" w14:textId="77777777" w:rsidR="00DF3A00" w:rsidRDefault="00DF3A00" w:rsidP="00B6590C">
      <w:pPr>
        <w:spacing w:line="480" w:lineRule="auto"/>
        <w:ind w:hanging="720"/>
        <w:jc w:val="center"/>
        <w:rPr>
          <w:rFonts w:ascii="Times New Roman" w:hAnsi="Times New Roman" w:cs="Times New Roman"/>
          <w:sz w:val="24"/>
          <w:szCs w:val="24"/>
        </w:rPr>
      </w:pPr>
    </w:p>
    <w:p w14:paraId="4DADAD50" w14:textId="77777777" w:rsidR="00DF3A00" w:rsidRDefault="00DF3A00" w:rsidP="00B6590C">
      <w:pPr>
        <w:spacing w:line="480" w:lineRule="auto"/>
        <w:ind w:hanging="720"/>
        <w:jc w:val="center"/>
        <w:rPr>
          <w:rFonts w:ascii="Times New Roman" w:hAnsi="Times New Roman" w:cs="Times New Roman"/>
          <w:sz w:val="24"/>
          <w:szCs w:val="24"/>
        </w:rPr>
      </w:pPr>
    </w:p>
    <w:p w14:paraId="583550F1" w14:textId="77777777" w:rsidR="005975FC" w:rsidRDefault="005975FC" w:rsidP="00B6590C">
      <w:pPr>
        <w:spacing w:line="480" w:lineRule="auto"/>
        <w:ind w:hanging="720"/>
        <w:jc w:val="center"/>
        <w:rPr>
          <w:rFonts w:ascii="Times New Roman" w:hAnsi="Times New Roman" w:cs="Times New Roman"/>
          <w:sz w:val="24"/>
          <w:szCs w:val="24"/>
        </w:rPr>
      </w:pPr>
    </w:p>
    <w:p w14:paraId="12412D8D" w14:textId="77777777" w:rsidR="005975FC" w:rsidRDefault="005975FC" w:rsidP="00B6590C">
      <w:pPr>
        <w:spacing w:line="480" w:lineRule="auto"/>
        <w:ind w:hanging="720"/>
        <w:jc w:val="center"/>
        <w:rPr>
          <w:rFonts w:ascii="Times New Roman" w:hAnsi="Times New Roman" w:cs="Times New Roman"/>
          <w:sz w:val="24"/>
          <w:szCs w:val="24"/>
        </w:rPr>
      </w:pPr>
    </w:p>
    <w:p w14:paraId="01B3C4B0" w14:textId="77777777" w:rsidR="005975FC" w:rsidRDefault="005975FC" w:rsidP="00B6590C">
      <w:pPr>
        <w:spacing w:line="480" w:lineRule="auto"/>
        <w:ind w:hanging="720"/>
        <w:jc w:val="center"/>
        <w:rPr>
          <w:rFonts w:ascii="Times New Roman" w:hAnsi="Times New Roman" w:cs="Times New Roman"/>
          <w:sz w:val="24"/>
          <w:szCs w:val="24"/>
        </w:rPr>
      </w:pPr>
    </w:p>
    <w:p w14:paraId="2FB34264" w14:textId="697D29A6" w:rsidR="00B6590C" w:rsidRDefault="00F96E24" w:rsidP="00B6590C">
      <w:pPr>
        <w:spacing w:line="480" w:lineRule="auto"/>
        <w:ind w:hanging="720"/>
        <w:jc w:val="center"/>
        <w:rPr>
          <w:rFonts w:ascii="Times New Roman" w:hAnsi="Times New Roman" w:cs="Times New Roman"/>
          <w:sz w:val="24"/>
          <w:szCs w:val="24"/>
        </w:rPr>
      </w:pPr>
      <w:r w:rsidRPr="00B6590C">
        <w:rPr>
          <w:rFonts w:ascii="Times New Roman" w:hAnsi="Times New Roman" w:cs="Times New Roman"/>
          <w:sz w:val="24"/>
          <w:szCs w:val="24"/>
        </w:rPr>
        <w:lastRenderedPageBreak/>
        <w:t>Reference</w:t>
      </w:r>
    </w:p>
    <w:p w14:paraId="6472A678" w14:textId="0705867F" w:rsidR="005975F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Arora NK, Gustafson DH, Hawkins RP, et al. Impact of surgery and chemotherapy on the quality of life of younger women with breast car-cinoma: a prospective study. Cancer 2001; 92: 1288-98.</w:t>
      </w:r>
    </w:p>
    <w:p w14:paraId="1D6934E5" w14:textId="39E85997" w:rsidR="005975FC" w:rsidRPr="00B6590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Burgess C, Cornelius V, Love S, et al. Depression and anxiety in women with early breast cancer: five-year observational cohort study. BMJ 2005;330: 702.</w:t>
      </w:r>
    </w:p>
    <w:p w14:paraId="681EECDC" w14:textId="21C1B7B8" w:rsidR="005975FC" w:rsidRPr="00B6590C" w:rsidRDefault="005975FC" w:rsidP="005975FC">
      <w:pPr>
        <w:spacing w:line="480" w:lineRule="auto"/>
        <w:ind w:left="720" w:hanging="720"/>
        <w:rPr>
          <w:rFonts w:ascii="Times New Roman" w:hAnsi="Times New Roman" w:cs="Times New Roman"/>
          <w:sz w:val="24"/>
          <w:szCs w:val="24"/>
        </w:rPr>
      </w:pPr>
      <w:proofErr w:type="spellStart"/>
      <w:r w:rsidRPr="00B6590C">
        <w:rPr>
          <w:rFonts w:ascii="Times New Roman" w:hAnsi="Times New Roman" w:cs="Times New Roman"/>
          <w:sz w:val="24"/>
          <w:szCs w:val="24"/>
        </w:rPr>
        <w:t>Chałubińska</w:t>
      </w:r>
      <w:proofErr w:type="spellEnd"/>
      <w:r w:rsidRPr="00B6590C">
        <w:rPr>
          <w:rFonts w:ascii="Times New Roman" w:hAnsi="Times New Roman" w:cs="Times New Roman"/>
          <w:sz w:val="24"/>
          <w:szCs w:val="24"/>
        </w:rPr>
        <w:t xml:space="preserve"> J, </w:t>
      </w:r>
      <w:proofErr w:type="spellStart"/>
      <w:r w:rsidRPr="00B6590C">
        <w:rPr>
          <w:rFonts w:ascii="Times New Roman" w:hAnsi="Times New Roman" w:cs="Times New Roman"/>
          <w:sz w:val="24"/>
          <w:szCs w:val="24"/>
        </w:rPr>
        <w:t>Łuniewska</w:t>
      </w:r>
      <w:proofErr w:type="spellEnd"/>
      <w:r w:rsidRPr="00B6590C">
        <w:rPr>
          <w:rFonts w:ascii="Times New Roman" w:hAnsi="Times New Roman" w:cs="Times New Roman"/>
          <w:sz w:val="24"/>
          <w:szCs w:val="24"/>
        </w:rPr>
        <w:t>-Bury J, Spych M, et al. Jakość życia kobiet ze szczególnym uwzględnieniem życia seksualnego w trakcie leczenia i po leczeniu z powodu raka piersi – przegląd piśmiennictwa. Przegl Meno-pauz 2010; 3: 178-83.</w:t>
      </w:r>
    </w:p>
    <w:p w14:paraId="0571B28E" w14:textId="1FB1DAB9" w:rsidR="005975FC" w:rsidRPr="00B6590C" w:rsidRDefault="005975FC" w:rsidP="005975FC">
      <w:pPr>
        <w:spacing w:line="480" w:lineRule="auto"/>
        <w:ind w:left="720" w:hanging="720"/>
        <w:rPr>
          <w:rFonts w:ascii="Times New Roman" w:hAnsi="Times New Roman" w:cs="Times New Roman"/>
          <w:sz w:val="24"/>
          <w:szCs w:val="24"/>
        </w:rPr>
      </w:pPr>
      <w:proofErr w:type="spellStart"/>
      <w:r w:rsidRPr="00B6590C">
        <w:rPr>
          <w:rFonts w:ascii="Times New Roman" w:hAnsi="Times New Roman" w:cs="Times New Roman"/>
          <w:sz w:val="24"/>
          <w:szCs w:val="24"/>
        </w:rPr>
        <w:t>Chojnacka-Szawłowska</w:t>
      </w:r>
      <w:proofErr w:type="spellEnd"/>
      <w:r w:rsidRPr="00B6590C">
        <w:rPr>
          <w:rFonts w:ascii="Times New Roman" w:hAnsi="Times New Roman" w:cs="Times New Roman"/>
          <w:sz w:val="24"/>
          <w:szCs w:val="24"/>
        </w:rPr>
        <w:t xml:space="preserve"> G. Kryzys w chorobie nowotworowej i jego spo-soby przezwyciężania. W: de Walden-Gałuszko K (red.). Psychoonkolo-gia. Biblioteka Psychiatrii Polskiej, Kraków 2000; 55-70.</w:t>
      </w:r>
    </w:p>
    <w:p w14:paraId="75DBA402" w14:textId="0520ACA0" w:rsidR="005975F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Daniel RK, Maxwell GP. Breast reconstruction following mastectomy. AdvSurg 1983; 16: 49-73.</w:t>
      </w:r>
    </w:p>
    <w:p w14:paraId="062FEA4C" w14:textId="518B1931" w:rsidR="005975F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Fallowfield LJ. Psychological adjustment after treatment for early breast cancer. Oncology 1990; 4: 89-97.</w:t>
      </w:r>
    </w:p>
    <w:p w14:paraId="773C2BF7" w14:textId="605246F0" w:rsidR="005975FC" w:rsidRDefault="005975FC" w:rsidP="005975FC">
      <w:pPr>
        <w:spacing w:line="480" w:lineRule="auto"/>
        <w:ind w:left="720" w:hanging="720"/>
        <w:rPr>
          <w:rFonts w:ascii="Times New Roman" w:hAnsi="Times New Roman" w:cs="Times New Roman"/>
          <w:sz w:val="24"/>
          <w:szCs w:val="24"/>
        </w:rPr>
      </w:pPr>
      <w:bookmarkStart w:id="4" w:name="_Hlk36333620"/>
      <w:proofErr w:type="spellStart"/>
      <w:r w:rsidRPr="00B6590C">
        <w:rPr>
          <w:rFonts w:ascii="Times New Roman" w:hAnsi="Times New Roman" w:cs="Times New Roman"/>
          <w:sz w:val="24"/>
          <w:szCs w:val="24"/>
        </w:rPr>
        <w:t>Guglas</w:t>
      </w:r>
      <w:bookmarkEnd w:id="4"/>
      <w:proofErr w:type="spellEnd"/>
      <w:r w:rsidRPr="00B6590C">
        <w:rPr>
          <w:rFonts w:ascii="Times New Roman" w:hAnsi="Times New Roman" w:cs="Times New Roman"/>
          <w:sz w:val="24"/>
          <w:szCs w:val="24"/>
        </w:rPr>
        <w:t xml:space="preserve"> N, </w:t>
      </w:r>
      <w:proofErr w:type="spellStart"/>
      <w:r w:rsidRPr="00B6590C">
        <w:rPr>
          <w:rFonts w:ascii="Times New Roman" w:hAnsi="Times New Roman" w:cs="Times New Roman"/>
          <w:sz w:val="24"/>
          <w:szCs w:val="24"/>
        </w:rPr>
        <w:t>Mackiewicz</w:t>
      </w:r>
      <w:proofErr w:type="spellEnd"/>
      <w:r w:rsidRPr="00B6590C">
        <w:rPr>
          <w:rFonts w:ascii="Times New Roman" w:hAnsi="Times New Roman" w:cs="Times New Roman"/>
          <w:sz w:val="24"/>
          <w:szCs w:val="24"/>
        </w:rPr>
        <w:t xml:space="preserve"> J, Pawlik P, Cichy W. Aspekty psychologiczne raka piersi u kobiet w okresie menopauzy. Przegl Menopauz 2007; 1: 19-22.</w:t>
      </w:r>
    </w:p>
    <w:p w14:paraId="5A6F9213" w14:textId="4F7852BB" w:rsidR="005975F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Hegel MT, Moore CP, Collins ED, et al. Distress, psychiatric syndromes, and impairment of function in women with newly diagnosed breast cancer. Cancer 2006; 107: 2924-31.</w:t>
      </w:r>
    </w:p>
    <w:p w14:paraId="0543B9C0" w14:textId="560ABF33" w:rsidR="005975F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lastRenderedPageBreak/>
        <w:t xml:space="preserve">Jones DN, </w:t>
      </w:r>
      <w:proofErr w:type="spellStart"/>
      <w:r w:rsidRPr="00B6590C">
        <w:rPr>
          <w:rFonts w:ascii="Times New Roman" w:hAnsi="Times New Roman" w:cs="Times New Roman"/>
          <w:sz w:val="24"/>
          <w:szCs w:val="24"/>
        </w:rPr>
        <w:t>Reznikoff</w:t>
      </w:r>
      <w:proofErr w:type="spellEnd"/>
      <w:r w:rsidRPr="00B6590C">
        <w:rPr>
          <w:rFonts w:ascii="Times New Roman" w:hAnsi="Times New Roman" w:cs="Times New Roman"/>
          <w:sz w:val="24"/>
          <w:szCs w:val="24"/>
        </w:rPr>
        <w:t xml:space="preserve"> M. Psychological adjustment to mastectomy. J NervMent Dis 1989; 177: 624-31.</w:t>
      </w:r>
    </w:p>
    <w:p w14:paraId="12399BDF" w14:textId="7555FD9D" w:rsidR="005975F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 xml:space="preserve"> </w:t>
      </w:r>
      <w:proofErr w:type="spellStart"/>
      <w:r w:rsidRPr="00B6590C">
        <w:rPr>
          <w:rFonts w:ascii="Times New Roman" w:hAnsi="Times New Roman" w:cs="Times New Roman"/>
          <w:sz w:val="24"/>
          <w:szCs w:val="24"/>
        </w:rPr>
        <w:t>Juczyński</w:t>
      </w:r>
      <w:proofErr w:type="spellEnd"/>
      <w:r w:rsidRPr="00B6590C">
        <w:rPr>
          <w:rFonts w:ascii="Times New Roman" w:hAnsi="Times New Roman" w:cs="Times New Roman"/>
          <w:sz w:val="24"/>
          <w:szCs w:val="24"/>
        </w:rPr>
        <w:t xml:space="preserve"> Z. Radzenie sobie ze stresem spowodowanym chorobą nowo-tworową. W: de Walden-Gałuszko K (red.). Psychoonkologia. BibliotekaPsychiatrii Polskiej, Kraków 2000; 23-43.</w:t>
      </w:r>
    </w:p>
    <w:p w14:paraId="471D786D" w14:textId="7EEF5410" w:rsidR="005975F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Kissane DW, White K, Cooper K, et al. Psychological impact in the areas of sexuality and body image for women with breast cancer. National Breast Cancer Canter, Sidney 2004.</w:t>
      </w:r>
    </w:p>
    <w:p w14:paraId="50A1D333" w14:textId="3E78D689" w:rsidR="005975FC" w:rsidRPr="00B6590C" w:rsidRDefault="005975FC" w:rsidP="005975FC">
      <w:pPr>
        <w:spacing w:line="480" w:lineRule="auto"/>
        <w:ind w:left="720" w:hanging="720"/>
        <w:rPr>
          <w:rFonts w:ascii="Times New Roman" w:hAnsi="Times New Roman" w:cs="Times New Roman"/>
          <w:sz w:val="24"/>
          <w:szCs w:val="24"/>
        </w:rPr>
      </w:pPr>
      <w:bookmarkStart w:id="5" w:name="_Hlk36333325"/>
      <w:proofErr w:type="spellStart"/>
      <w:r w:rsidRPr="00B6590C">
        <w:rPr>
          <w:rFonts w:ascii="Times New Roman" w:hAnsi="Times New Roman" w:cs="Times New Roman"/>
          <w:sz w:val="24"/>
          <w:szCs w:val="24"/>
        </w:rPr>
        <w:t>Kozela</w:t>
      </w:r>
      <w:proofErr w:type="spellEnd"/>
      <w:r w:rsidRPr="00B6590C">
        <w:rPr>
          <w:rFonts w:ascii="Times New Roman" w:hAnsi="Times New Roman" w:cs="Times New Roman"/>
          <w:sz w:val="24"/>
          <w:szCs w:val="24"/>
        </w:rPr>
        <w:t xml:space="preserve"> </w:t>
      </w:r>
      <w:bookmarkEnd w:id="5"/>
      <w:r w:rsidRPr="00B6590C">
        <w:rPr>
          <w:rFonts w:ascii="Times New Roman" w:hAnsi="Times New Roman" w:cs="Times New Roman"/>
          <w:sz w:val="24"/>
          <w:szCs w:val="24"/>
        </w:rPr>
        <w:t xml:space="preserve">M, </w:t>
      </w:r>
      <w:proofErr w:type="spellStart"/>
      <w:r w:rsidRPr="00B6590C">
        <w:rPr>
          <w:rFonts w:ascii="Times New Roman" w:hAnsi="Times New Roman" w:cs="Times New Roman"/>
          <w:sz w:val="24"/>
          <w:szCs w:val="24"/>
        </w:rPr>
        <w:t>Stepaniak</w:t>
      </w:r>
      <w:proofErr w:type="spellEnd"/>
      <w:r w:rsidRPr="00B6590C">
        <w:rPr>
          <w:rFonts w:ascii="Times New Roman" w:hAnsi="Times New Roman" w:cs="Times New Roman"/>
          <w:sz w:val="24"/>
          <w:szCs w:val="24"/>
        </w:rPr>
        <w:t xml:space="preserve"> U, Pająk A. Membership in a breast cancer peer-support organization (Amazons Club) and depression. WspolczesnaOnkol 2011; 15: 55–58. DOI: 10.5114/wo.2011.20534.</w:t>
      </w:r>
    </w:p>
    <w:p w14:paraId="6B30310E" w14:textId="3CCB0ED3" w:rsidR="005975FC" w:rsidRDefault="005975FC" w:rsidP="005975FC">
      <w:pPr>
        <w:spacing w:line="480" w:lineRule="auto"/>
        <w:ind w:left="720" w:hanging="720"/>
        <w:rPr>
          <w:rFonts w:ascii="Times New Roman" w:hAnsi="Times New Roman" w:cs="Times New Roman"/>
          <w:sz w:val="24"/>
          <w:szCs w:val="24"/>
        </w:rPr>
      </w:pPr>
      <w:bookmarkStart w:id="6" w:name="_Hlk36333506"/>
      <w:proofErr w:type="spellStart"/>
      <w:r w:rsidRPr="00B6590C">
        <w:rPr>
          <w:rFonts w:ascii="Times New Roman" w:hAnsi="Times New Roman" w:cs="Times New Roman"/>
          <w:sz w:val="24"/>
          <w:szCs w:val="24"/>
        </w:rPr>
        <w:t>Kurowska</w:t>
      </w:r>
      <w:proofErr w:type="spellEnd"/>
      <w:r w:rsidRPr="00B6590C">
        <w:rPr>
          <w:rFonts w:ascii="Times New Roman" w:hAnsi="Times New Roman" w:cs="Times New Roman"/>
          <w:sz w:val="24"/>
          <w:szCs w:val="24"/>
        </w:rPr>
        <w:t xml:space="preserve"> </w:t>
      </w:r>
      <w:bookmarkEnd w:id="6"/>
      <w:r w:rsidRPr="00B6590C">
        <w:rPr>
          <w:rFonts w:ascii="Times New Roman" w:hAnsi="Times New Roman" w:cs="Times New Roman"/>
          <w:sz w:val="24"/>
          <w:szCs w:val="24"/>
        </w:rPr>
        <w:t xml:space="preserve">K, </w:t>
      </w:r>
      <w:proofErr w:type="spellStart"/>
      <w:r w:rsidRPr="00B6590C">
        <w:rPr>
          <w:rFonts w:ascii="Times New Roman" w:hAnsi="Times New Roman" w:cs="Times New Roman"/>
          <w:sz w:val="24"/>
          <w:szCs w:val="24"/>
        </w:rPr>
        <w:t>Kaczorek</w:t>
      </w:r>
      <w:proofErr w:type="spellEnd"/>
      <w:r w:rsidRPr="00B6590C">
        <w:rPr>
          <w:rFonts w:ascii="Times New Roman" w:hAnsi="Times New Roman" w:cs="Times New Roman"/>
          <w:sz w:val="24"/>
          <w:szCs w:val="24"/>
        </w:rPr>
        <w:t xml:space="preserve"> B. Sense of coherence (SOC) and social support received by women after mastectomy. Wspolczesna Onkol 2011; 15: 124–129. DOI: 10.5114/wo.2011.21819.</w:t>
      </w:r>
    </w:p>
    <w:p w14:paraId="32D6C4A6" w14:textId="55049250" w:rsidR="005975FC" w:rsidRDefault="005975FC" w:rsidP="005975FC">
      <w:pPr>
        <w:spacing w:line="480" w:lineRule="auto"/>
        <w:ind w:left="720" w:hanging="720"/>
        <w:rPr>
          <w:rFonts w:ascii="Times New Roman" w:hAnsi="Times New Roman" w:cs="Times New Roman"/>
          <w:sz w:val="24"/>
          <w:szCs w:val="24"/>
        </w:rPr>
      </w:pPr>
      <w:bookmarkStart w:id="7" w:name="_Hlk36333278"/>
      <w:proofErr w:type="spellStart"/>
      <w:r w:rsidRPr="00B6590C">
        <w:rPr>
          <w:rFonts w:ascii="Times New Roman" w:hAnsi="Times New Roman" w:cs="Times New Roman"/>
          <w:sz w:val="24"/>
          <w:szCs w:val="24"/>
        </w:rPr>
        <w:t>Kusinska</w:t>
      </w:r>
      <w:proofErr w:type="spellEnd"/>
      <w:r w:rsidRPr="00B6590C">
        <w:rPr>
          <w:rFonts w:ascii="Times New Roman" w:hAnsi="Times New Roman" w:cs="Times New Roman"/>
          <w:sz w:val="24"/>
          <w:szCs w:val="24"/>
        </w:rPr>
        <w:t xml:space="preserve"> </w:t>
      </w:r>
      <w:bookmarkEnd w:id="7"/>
      <w:r w:rsidRPr="00B6590C">
        <w:rPr>
          <w:rFonts w:ascii="Times New Roman" w:hAnsi="Times New Roman" w:cs="Times New Roman"/>
          <w:sz w:val="24"/>
          <w:szCs w:val="24"/>
        </w:rPr>
        <w:t>R. Epidemiologia nowotworów. W: Onkologia – podręcznik dla studentów i lekarzy. Kordek R, Jassem J, Krzakowski M i wsp. (red.). Me-dical Press, Gdańsk 2003; 15-9.</w:t>
      </w:r>
    </w:p>
    <w:p w14:paraId="7442D0C5" w14:textId="2B6DE2DA" w:rsidR="005975FC" w:rsidRPr="00B6590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Lansky SB, List MA, Herrmann CA, et al. Absence of major depressive disorder in cancer patients. J Clin Oncol 1985; 3: 1553-60.</w:t>
      </w:r>
    </w:p>
    <w:p w14:paraId="425005CF" w14:textId="31A48C3B" w:rsidR="005975FC" w:rsidRDefault="005975FC" w:rsidP="005975FC">
      <w:pPr>
        <w:spacing w:line="480" w:lineRule="auto"/>
        <w:ind w:left="720" w:hanging="720"/>
        <w:rPr>
          <w:rFonts w:ascii="Times New Roman" w:hAnsi="Times New Roman" w:cs="Times New Roman"/>
          <w:sz w:val="24"/>
          <w:szCs w:val="24"/>
        </w:rPr>
      </w:pPr>
      <w:bookmarkStart w:id="8" w:name="_Hlk36333439"/>
      <w:proofErr w:type="spellStart"/>
      <w:r w:rsidRPr="00B6590C">
        <w:rPr>
          <w:rFonts w:ascii="Times New Roman" w:hAnsi="Times New Roman" w:cs="Times New Roman"/>
          <w:sz w:val="24"/>
          <w:szCs w:val="24"/>
        </w:rPr>
        <w:t>Malicka</w:t>
      </w:r>
      <w:proofErr w:type="spellEnd"/>
      <w:r w:rsidRPr="00B6590C">
        <w:rPr>
          <w:rFonts w:ascii="Times New Roman" w:hAnsi="Times New Roman" w:cs="Times New Roman"/>
          <w:sz w:val="24"/>
          <w:szCs w:val="24"/>
        </w:rPr>
        <w:t xml:space="preserve"> </w:t>
      </w:r>
      <w:bookmarkEnd w:id="8"/>
      <w:r w:rsidRPr="00B6590C">
        <w:rPr>
          <w:rFonts w:ascii="Times New Roman" w:hAnsi="Times New Roman" w:cs="Times New Roman"/>
          <w:sz w:val="24"/>
          <w:szCs w:val="24"/>
        </w:rPr>
        <w:t xml:space="preserve">I, </w:t>
      </w:r>
      <w:proofErr w:type="spellStart"/>
      <w:r w:rsidRPr="00B6590C">
        <w:rPr>
          <w:rFonts w:ascii="Times New Roman" w:hAnsi="Times New Roman" w:cs="Times New Roman"/>
          <w:sz w:val="24"/>
          <w:szCs w:val="24"/>
        </w:rPr>
        <w:t>Szczepańska-Gieracha</w:t>
      </w:r>
      <w:proofErr w:type="spellEnd"/>
      <w:r w:rsidRPr="00B6590C">
        <w:rPr>
          <w:rFonts w:ascii="Times New Roman" w:hAnsi="Times New Roman" w:cs="Times New Roman"/>
          <w:sz w:val="24"/>
          <w:szCs w:val="24"/>
        </w:rPr>
        <w:t xml:space="preserve"> J, Jankowska E, et al. Physical activity, life satisfaction and adjustment to illness in women after treatment of breast cancer. Wspolczesna Onkol 2011; 15: 180–185. DOI: 10.5114/ wo.2011.23011.</w:t>
      </w:r>
    </w:p>
    <w:p w14:paraId="12FBB3F0" w14:textId="10A46E68" w:rsidR="005975F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lastRenderedPageBreak/>
        <w:t>Massie MJ, Holland JC. Depression. Handbook of Psychology. OxfordUniversity Press, New York 1989; 283-90.</w:t>
      </w:r>
    </w:p>
    <w:p w14:paraId="5D32BA94" w14:textId="0F2C3D63" w:rsidR="005975FC" w:rsidRPr="00B6590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McCain LA. A woman’s psychological response and adjustment to the breast cancer diagnosis. Plast Surg Nurs 1993; 13: 77-81.</w:t>
      </w:r>
    </w:p>
    <w:p w14:paraId="7E2CA909" w14:textId="2F3BBBE2" w:rsidR="005975FC" w:rsidRPr="00B6590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Pers K. Zależność nasilenia objawów ubocznych terapii od nasilenia de-presji lęku u pacjentów onkologicznych. Psychoonkologia 2002; 6: 9-12.</w:t>
      </w:r>
    </w:p>
    <w:p w14:paraId="125DC658" w14:textId="21A39A6E" w:rsidR="005975FC" w:rsidRPr="00B6590C" w:rsidRDefault="005975FC" w:rsidP="005975FC">
      <w:pPr>
        <w:spacing w:line="480" w:lineRule="auto"/>
        <w:ind w:left="720" w:hanging="720"/>
        <w:rPr>
          <w:rFonts w:ascii="Times New Roman" w:hAnsi="Times New Roman" w:cs="Times New Roman"/>
          <w:sz w:val="24"/>
          <w:szCs w:val="24"/>
        </w:rPr>
      </w:pPr>
      <w:proofErr w:type="spellStart"/>
      <w:r w:rsidRPr="00B6590C">
        <w:rPr>
          <w:rFonts w:ascii="Times New Roman" w:hAnsi="Times New Roman" w:cs="Times New Roman"/>
          <w:sz w:val="24"/>
          <w:szCs w:val="24"/>
        </w:rPr>
        <w:t>Piątek</w:t>
      </w:r>
      <w:proofErr w:type="spellEnd"/>
      <w:r w:rsidRPr="00B6590C">
        <w:rPr>
          <w:rFonts w:ascii="Times New Roman" w:hAnsi="Times New Roman" w:cs="Times New Roman"/>
          <w:sz w:val="24"/>
          <w:szCs w:val="24"/>
        </w:rPr>
        <w:t xml:space="preserve"> J, Krauss H, Gaik M, et al. Jakość życia kobiet po amputacji piersi. Przegl Ginekol Położ 2004; 4: 173-7.</w:t>
      </w:r>
    </w:p>
    <w:p w14:paraId="328ECC0D" w14:textId="1C6832D3" w:rsidR="005975FC" w:rsidRPr="005A082F"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Rowland JH, Desmond KA, Meyerowitz BE, et al. Role of breast recon-structive surgery in physical and emotional outcomes among breast cancer survivors. J Natl Cancer Inst 2000; 92: 1422-9.</w:t>
      </w:r>
    </w:p>
    <w:p w14:paraId="2B36DD66" w14:textId="6472795B" w:rsidR="005975FC" w:rsidRPr="00B6590C" w:rsidRDefault="005975FC" w:rsidP="005975FC">
      <w:pPr>
        <w:spacing w:line="480" w:lineRule="auto"/>
        <w:ind w:left="720" w:hanging="720"/>
        <w:rPr>
          <w:rFonts w:ascii="Times New Roman" w:hAnsi="Times New Roman" w:cs="Times New Roman"/>
          <w:sz w:val="24"/>
          <w:szCs w:val="24"/>
        </w:rPr>
      </w:pPr>
      <w:bookmarkStart w:id="9" w:name="_Hlk36333368"/>
      <w:proofErr w:type="spellStart"/>
      <w:r w:rsidRPr="00B6590C">
        <w:rPr>
          <w:rFonts w:ascii="Times New Roman" w:hAnsi="Times New Roman" w:cs="Times New Roman"/>
          <w:sz w:val="24"/>
          <w:szCs w:val="24"/>
        </w:rPr>
        <w:t>Skrzypczak</w:t>
      </w:r>
      <w:proofErr w:type="spellEnd"/>
      <w:r w:rsidRPr="00B6590C">
        <w:rPr>
          <w:rFonts w:ascii="Times New Roman" w:hAnsi="Times New Roman" w:cs="Times New Roman"/>
          <w:sz w:val="24"/>
          <w:szCs w:val="24"/>
        </w:rPr>
        <w:t xml:space="preserve"> </w:t>
      </w:r>
      <w:bookmarkEnd w:id="9"/>
      <w:r w:rsidRPr="00B6590C">
        <w:rPr>
          <w:rFonts w:ascii="Times New Roman" w:hAnsi="Times New Roman" w:cs="Times New Roman"/>
          <w:sz w:val="24"/>
          <w:szCs w:val="24"/>
        </w:rPr>
        <w:t xml:space="preserve">M, </w:t>
      </w:r>
      <w:proofErr w:type="spellStart"/>
      <w:r w:rsidRPr="00B6590C">
        <w:rPr>
          <w:rFonts w:ascii="Times New Roman" w:hAnsi="Times New Roman" w:cs="Times New Roman"/>
          <w:sz w:val="24"/>
          <w:szCs w:val="24"/>
        </w:rPr>
        <w:t>Czerniak</w:t>
      </w:r>
      <w:proofErr w:type="spellEnd"/>
      <w:r w:rsidRPr="00B6590C">
        <w:rPr>
          <w:rFonts w:ascii="Times New Roman" w:hAnsi="Times New Roman" w:cs="Times New Roman"/>
          <w:sz w:val="24"/>
          <w:szCs w:val="24"/>
        </w:rPr>
        <w:t xml:space="preserve"> U, Łaski P. Selected elements of socio-demo-graphic status and lifestyle as factors determining subjective assess-ment of life in women after mastectomy. Wspolczesna Onkol 2012; 16: 569–575. DOI: 10.5114/wo.2012.32492.</w:t>
      </w:r>
    </w:p>
    <w:p w14:paraId="72D86140" w14:textId="16A67473" w:rsidR="005975FC" w:rsidRDefault="005975FC" w:rsidP="005975FC">
      <w:pPr>
        <w:spacing w:line="480" w:lineRule="auto"/>
        <w:ind w:left="720" w:hanging="720"/>
        <w:rPr>
          <w:rFonts w:ascii="Times New Roman" w:hAnsi="Times New Roman" w:cs="Times New Roman"/>
          <w:sz w:val="24"/>
          <w:szCs w:val="24"/>
        </w:rPr>
      </w:pPr>
      <w:proofErr w:type="spellStart"/>
      <w:r w:rsidRPr="00B6590C">
        <w:rPr>
          <w:rFonts w:ascii="Times New Roman" w:hAnsi="Times New Roman" w:cs="Times New Roman"/>
          <w:sz w:val="24"/>
          <w:szCs w:val="24"/>
        </w:rPr>
        <w:t>Trzebiatowska</w:t>
      </w:r>
      <w:proofErr w:type="spellEnd"/>
      <w:r w:rsidRPr="00B6590C">
        <w:rPr>
          <w:rFonts w:ascii="Times New Roman" w:hAnsi="Times New Roman" w:cs="Times New Roman"/>
          <w:sz w:val="24"/>
          <w:szCs w:val="24"/>
        </w:rPr>
        <w:t xml:space="preserve"> I. </w:t>
      </w:r>
      <w:proofErr w:type="spellStart"/>
      <w:r w:rsidRPr="00B6590C">
        <w:rPr>
          <w:rFonts w:ascii="Times New Roman" w:hAnsi="Times New Roman" w:cs="Times New Roman"/>
          <w:sz w:val="24"/>
          <w:szCs w:val="24"/>
        </w:rPr>
        <w:t>Zaburzenia</w:t>
      </w:r>
      <w:proofErr w:type="spellEnd"/>
      <w:r w:rsidRPr="00B6590C">
        <w:rPr>
          <w:rFonts w:ascii="Times New Roman" w:hAnsi="Times New Roman" w:cs="Times New Roman"/>
          <w:sz w:val="24"/>
          <w:szCs w:val="24"/>
        </w:rPr>
        <w:t xml:space="preserve"> </w:t>
      </w:r>
      <w:proofErr w:type="spellStart"/>
      <w:r w:rsidRPr="00B6590C">
        <w:rPr>
          <w:rFonts w:ascii="Times New Roman" w:hAnsi="Times New Roman" w:cs="Times New Roman"/>
          <w:sz w:val="24"/>
          <w:szCs w:val="24"/>
        </w:rPr>
        <w:t>psychiczne</w:t>
      </w:r>
      <w:proofErr w:type="spellEnd"/>
      <w:r w:rsidRPr="00B6590C">
        <w:rPr>
          <w:rFonts w:ascii="Times New Roman" w:hAnsi="Times New Roman" w:cs="Times New Roman"/>
          <w:sz w:val="24"/>
          <w:szCs w:val="24"/>
        </w:rPr>
        <w:t xml:space="preserve"> w </w:t>
      </w:r>
      <w:proofErr w:type="spellStart"/>
      <w:r w:rsidRPr="00B6590C">
        <w:rPr>
          <w:rFonts w:ascii="Times New Roman" w:hAnsi="Times New Roman" w:cs="Times New Roman"/>
          <w:sz w:val="24"/>
          <w:szCs w:val="24"/>
        </w:rPr>
        <w:t>chorobie</w:t>
      </w:r>
      <w:proofErr w:type="spellEnd"/>
      <w:r w:rsidRPr="00B6590C">
        <w:rPr>
          <w:rFonts w:ascii="Times New Roman" w:hAnsi="Times New Roman" w:cs="Times New Roman"/>
          <w:sz w:val="24"/>
          <w:szCs w:val="24"/>
        </w:rPr>
        <w:t xml:space="preserve"> </w:t>
      </w:r>
      <w:proofErr w:type="spellStart"/>
      <w:r w:rsidRPr="00B6590C">
        <w:rPr>
          <w:rFonts w:ascii="Times New Roman" w:hAnsi="Times New Roman" w:cs="Times New Roman"/>
          <w:sz w:val="24"/>
          <w:szCs w:val="24"/>
        </w:rPr>
        <w:t>nowotworowej</w:t>
      </w:r>
      <w:proofErr w:type="spellEnd"/>
      <w:r w:rsidRPr="00B6590C">
        <w:rPr>
          <w:rFonts w:ascii="Times New Roman" w:hAnsi="Times New Roman" w:cs="Times New Roman"/>
          <w:sz w:val="24"/>
          <w:szCs w:val="24"/>
        </w:rPr>
        <w:t>. W: de Walden-</w:t>
      </w:r>
      <w:proofErr w:type="spellStart"/>
      <w:r w:rsidRPr="00B6590C">
        <w:rPr>
          <w:rFonts w:ascii="Times New Roman" w:hAnsi="Times New Roman" w:cs="Times New Roman"/>
          <w:sz w:val="24"/>
          <w:szCs w:val="24"/>
        </w:rPr>
        <w:t>Gałuszko</w:t>
      </w:r>
      <w:proofErr w:type="spellEnd"/>
      <w:r w:rsidRPr="00B6590C">
        <w:rPr>
          <w:rFonts w:ascii="Times New Roman" w:hAnsi="Times New Roman" w:cs="Times New Roman"/>
          <w:sz w:val="24"/>
          <w:szCs w:val="24"/>
        </w:rPr>
        <w:t xml:space="preserve"> K (red.). Psychoonkologia. Biblioteka PsychiatriiPolskiej, Kraków 2000; 71-81.298Przegl¥d menopauzalny 4/2013</w:t>
      </w:r>
    </w:p>
    <w:p w14:paraId="7217D43A" w14:textId="0ACE11D5" w:rsidR="005975FC" w:rsidRPr="00B6590C" w:rsidRDefault="005975FC" w:rsidP="005975FC">
      <w:pPr>
        <w:spacing w:line="480" w:lineRule="auto"/>
        <w:ind w:left="720" w:hanging="720"/>
        <w:rPr>
          <w:rFonts w:ascii="Times New Roman" w:hAnsi="Times New Roman" w:cs="Times New Roman"/>
          <w:sz w:val="24"/>
          <w:szCs w:val="24"/>
        </w:rPr>
      </w:pPr>
      <w:proofErr w:type="spellStart"/>
      <w:r w:rsidRPr="00B6590C">
        <w:rPr>
          <w:rFonts w:ascii="Times New Roman" w:hAnsi="Times New Roman" w:cs="Times New Roman"/>
          <w:sz w:val="24"/>
          <w:szCs w:val="24"/>
        </w:rPr>
        <w:t>Trzebiatowska</w:t>
      </w:r>
      <w:proofErr w:type="spellEnd"/>
      <w:r w:rsidRPr="00B6590C">
        <w:rPr>
          <w:rFonts w:ascii="Times New Roman" w:hAnsi="Times New Roman" w:cs="Times New Roman"/>
          <w:sz w:val="24"/>
          <w:szCs w:val="24"/>
        </w:rPr>
        <w:t xml:space="preserve"> I. </w:t>
      </w:r>
      <w:proofErr w:type="spellStart"/>
      <w:r w:rsidRPr="00B6590C">
        <w:rPr>
          <w:rFonts w:ascii="Times New Roman" w:hAnsi="Times New Roman" w:cs="Times New Roman"/>
          <w:sz w:val="24"/>
          <w:szCs w:val="24"/>
        </w:rPr>
        <w:t>Zaburzenia</w:t>
      </w:r>
      <w:proofErr w:type="spellEnd"/>
      <w:r w:rsidRPr="00B6590C">
        <w:rPr>
          <w:rFonts w:ascii="Times New Roman" w:hAnsi="Times New Roman" w:cs="Times New Roman"/>
          <w:sz w:val="24"/>
          <w:szCs w:val="24"/>
        </w:rPr>
        <w:t xml:space="preserve"> </w:t>
      </w:r>
      <w:proofErr w:type="spellStart"/>
      <w:r w:rsidRPr="00B6590C">
        <w:rPr>
          <w:rFonts w:ascii="Times New Roman" w:hAnsi="Times New Roman" w:cs="Times New Roman"/>
          <w:sz w:val="24"/>
          <w:szCs w:val="24"/>
        </w:rPr>
        <w:t>psychiczne</w:t>
      </w:r>
      <w:proofErr w:type="spellEnd"/>
      <w:r w:rsidRPr="00B6590C">
        <w:rPr>
          <w:rFonts w:ascii="Times New Roman" w:hAnsi="Times New Roman" w:cs="Times New Roman"/>
          <w:sz w:val="24"/>
          <w:szCs w:val="24"/>
        </w:rPr>
        <w:t xml:space="preserve"> w </w:t>
      </w:r>
      <w:proofErr w:type="spellStart"/>
      <w:r w:rsidRPr="00B6590C">
        <w:rPr>
          <w:rFonts w:ascii="Times New Roman" w:hAnsi="Times New Roman" w:cs="Times New Roman"/>
          <w:sz w:val="24"/>
          <w:szCs w:val="24"/>
        </w:rPr>
        <w:t>chorobie</w:t>
      </w:r>
      <w:proofErr w:type="spellEnd"/>
      <w:r w:rsidRPr="00B6590C">
        <w:rPr>
          <w:rFonts w:ascii="Times New Roman" w:hAnsi="Times New Roman" w:cs="Times New Roman"/>
          <w:sz w:val="24"/>
          <w:szCs w:val="24"/>
        </w:rPr>
        <w:t xml:space="preserve"> </w:t>
      </w:r>
      <w:proofErr w:type="spellStart"/>
      <w:r w:rsidRPr="00B6590C">
        <w:rPr>
          <w:rFonts w:ascii="Times New Roman" w:hAnsi="Times New Roman" w:cs="Times New Roman"/>
          <w:sz w:val="24"/>
          <w:szCs w:val="24"/>
        </w:rPr>
        <w:t>nowotworowej</w:t>
      </w:r>
      <w:proofErr w:type="spellEnd"/>
      <w:r w:rsidRPr="00B6590C">
        <w:rPr>
          <w:rFonts w:ascii="Times New Roman" w:hAnsi="Times New Roman" w:cs="Times New Roman"/>
          <w:sz w:val="24"/>
          <w:szCs w:val="24"/>
        </w:rPr>
        <w:t>. W: de Walden-</w:t>
      </w:r>
      <w:proofErr w:type="spellStart"/>
      <w:r w:rsidRPr="00B6590C">
        <w:rPr>
          <w:rFonts w:ascii="Times New Roman" w:hAnsi="Times New Roman" w:cs="Times New Roman"/>
          <w:sz w:val="24"/>
          <w:szCs w:val="24"/>
        </w:rPr>
        <w:t>Gałuszko</w:t>
      </w:r>
      <w:proofErr w:type="spellEnd"/>
      <w:r w:rsidRPr="00B6590C">
        <w:rPr>
          <w:rFonts w:ascii="Times New Roman" w:hAnsi="Times New Roman" w:cs="Times New Roman"/>
          <w:sz w:val="24"/>
          <w:szCs w:val="24"/>
        </w:rPr>
        <w:t xml:space="preserve"> K (red.). Psychoonkologia. Biblioteka PsychiatriiPolskiej, Kraków 2000; 71-81.</w:t>
      </w:r>
    </w:p>
    <w:p w14:paraId="17359834" w14:textId="7F0131C0" w:rsidR="005975FC" w:rsidRDefault="005975F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lastRenderedPageBreak/>
        <w:t>Ueda S, Tamaki Y, Yano K, et al. Cosmetic outcome and patient satisfac-tion after skin-sparing mastectomy for breast cancer with immediate reconstruction of the breast. Surgery 2008; 143: 414-25.</w:t>
      </w:r>
    </w:p>
    <w:sectPr w:rsidR="005975FC" w:rsidSect="00DF3A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0E0260" w14:textId="77777777" w:rsidR="00570016" w:rsidRDefault="00570016">
      <w:pPr>
        <w:spacing w:after="0" w:line="240" w:lineRule="auto"/>
      </w:pPr>
      <w:r>
        <w:separator/>
      </w:r>
    </w:p>
  </w:endnote>
  <w:endnote w:type="continuationSeparator" w:id="0">
    <w:p w14:paraId="6BCB1A8B" w14:textId="77777777" w:rsidR="00570016" w:rsidRDefault="00570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579359" w14:textId="77777777" w:rsidR="00570016" w:rsidRDefault="00570016">
      <w:pPr>
        <w:spacing w:after="0" w:line="240" w:lineRule="auto"/>
      </w:pPr>
      <w:r>
        <w:separator/>
      </w:r>
    </w:p>
  </w:footnote>
  <w:footnote w:type="continuationSeparator" w:id="0">
    <w:p w14:paraId="1C5E548E" w14:textId="77777777" w:rsidR="00570016" w:rsidRDefault="005700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74055188"/>
      <w:docPartObj>
        <w:docPartGallery w:val="Page Numbers (Top of Page)"/>
        <w:docPartUnique/>
      </w:docPartObj>
    </w:sdtPr>
    <w:sdtEndPr>
      <w:rPr>
        <w:noProof/>
      </w:rPr>
    </w:sdtEndPr>
    <w:sdtContent>
      <w:p w14:paraId="3CA08626" w14:textId="3BAEECD7" w:rsidR="00983BD8" w:rsidRPr="00DF3A00" w:rsidRDefault="00F96E24">
        <w:pPr>
          <w:pStyle w:val="Header"/>
          <w:rPr>
            <w:rFonts w:ascii="Times New Roman" w:hAnsi="Times New Roman" w:cs="Times New Roman"/>
            <w:sz w:val="24"/>
            <w:szCs w:val="24"/>
          </w:rPr>
        </w:pPr>
        <w:r w:rsidRPr="00DF3A00">
          <w:rPr>
            <w:rFonts w:ascii="Times New Roman" w:hAnsi="Times New Roman" w:cs="Times New Roman"/>
            <w:sz w:val="24"/>
            <w:szCs w:val="24"/>
          </w:rPr>
          <w:t xml:space="preserve">CRITIQUE OF A PSYCHOLOGICAL TEST INSTRUMENT </w:t>
        </w:r>
        <w:r>
          <w:rPr>
            <w:rFonts w:ascii="Times New Roman" w:hAnsi="Times New Roman" w:cs="Times New Roman"/>
            <w:sz w:val="24"/>
            <w:szCs w:val="24"/>
          </w:rPr>
          <w:tab/>
        </w:r>
        <w:r w:rsidRPr="00DF3A00">
          <w:rPr>
            <w:rFonts w:ascii="Times New Roman" w:hAnsi="Times New Roman" w:cs="Times New Roman"/>
            <w:sz w:val="24"/>
            <w:szCs w:val="24"/>
          </w:rPr>
          <w:fldChar w:fldCharType="begin"/>
        </w:r>
        <w:r w:rsidRPr="00DF3A00">
          <w:rPr>
            <w:rFonts w:ascii="Times New Roman" w:hAnsi="Times New Roman" w:cs="Times New Roman"/>
            <w:sz w:val="24"/>
            <w:szCs w:val="24"/>
          </w:rPr>
          <w:instrText xml:space="preserve"> PAGE   \* MERGEFORMAT </w:instrText>
        </w:r>
        <w:r w:rsidRPr="00DF3A00">
          <w:rPr>
            <w:rFonts w:ascii="Times New Roman" w:hAnsi="Times New Roman" w:cs="Times New Roman"/>
            <w:sz w:val="24"/>
            <w:szCs w:val="24"/>
          </w:rPr>
          <w:fldChar w:fldCharType="separate"/>
        </w:r>
        <w:r w:rsidR="00306AD8">
          <w:rPr>
            <w:rFonts w:ascii="Times New Roman" w:hAnsi="Times New Roman" w:cs="Times New Roman"/>
            <w:noProof/>
            <w:sz w:val="24"/>
            <w:szCs w:val="24"/>
          </w:rPr>
          <w:t>16</w:t>
        </w:r>
        <w:r w:rsidRPr="00DF3A0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3283B" w14:textId="7E2D2A90" w:rsidR="00DF3A00" w:rsidRPr="00DF3A00" w:rsidRDefault="00F96E24">
    <w:pPr>
      <w:pStyle w:val="Header"/>
      <w:rPr>
        <w:rFonts w:ascii="Times New Roman" w:hAnsi="Times New Roman" w:cs="Times New Roman"/>
        <w:sz w:val="24"/>
        <w:szCs w:val="24"/>
      </w:rPr>
    </w:pPr>
    <w:r w:rsidRPr="00DF3A00">
      <w:rPr>
        <w:rFonts w:ascii="Times New Roman" w:hAnsi="Times New Roman" w:cs="Times New Roman"/>
        <w:sz w:val="24"/>
        <w:szCs w:val="24"/>
      </w:rPr>
      <w:t xml:space="preserve">Running head: CRITIQUE OF A PSYCHOLOGICAL TEST INSTRUMENT </w:t>
    </w:r>
    <w:r w:rsidRPr="00DF3A0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82F"/>
    <w:rsid w:val="00003831"/>
    <w:rsid w:val="00031138"/>
    <w:rsid w:val="000359BC"/>
    <w:rsid w:val="00071C76"/>
    <w:rsid w:val="000B22A9"/>
    <w:rsid w:val="000C68CB"/>
    <w:rsid w:val="000D7D7F"/>
    <w:rsid w:val="00112F9F"/>
    <w:rsid w:val="00134949"/>
    <w:rsid w:val="00142AFE"/>
    <w:rsid w:val="00142B63"/>
    <w:rsid w:val="00196D21"/>
    <w:rsid w:val="00197AF3"/>
    <w:rsid w:val="001B65D8"/>
    <w:rsid w:val="00201BDF"/>
    <w:rsid w:val="00236FE9"/>
    <w:rsid w:val="00266425"/>
    <w:rsid w:val="002A41C6"/>
    <w:rsid w:val="002C1C47"/>
    <w:rsid w:val="002D22F2"/>
    <w:rsid w:val="002F2041"/>
    <w:rsid w:val="00306AD8"/>
    <w:rsid w:val="003317F6"/>
    <w:rsid w:val="0034015E"/>
    <w:rsid w:val="00366657"/>
    <w:rsid w:val="0037074A"/>
    <w:rsid w:val="00394747"/>
    <w:rsid w:val="003B0EEB"/>
    <w:rsid w:val="003B4A2B"/>
    <w:rsid w:val="003C3C54"/>
    <w:rsid w:val="00423F87"/>
    <w:rsid w:val="004526F8"/>
    <w:rsid w:val="004657B5"/>
    <w:rsid w:val="004846C5"/>
    <w:rsid w:val="00485C6E"/>
    <w:rsid w:val="00486AB0"/>
    <w:rsid w:val="004C1AF6"/>
    <w:rsid w:val="004D3884"/>
    <w:rsid w:val="00506DA4"/>
    <w:rsid w:val="00522209"/>
    <w:rsid w:val="00557572"/>
    <w:rsid w:val="00567AA6"/>
    <w:rsid w:val="00570016"/>
    <w:rsid w:val="005975FC"/>
    <w:rsid w:val="005A0535"/>
    <w:rsid w:val="005A082F"/>
    <w:rsid w:val="005F3858"/>
    <w:rsid w:val="005F3A5C"/>
    <w:rsid w:val="006315FD"/>
    <w:rsid w:val="0063785D"/>
    <w:rsid w:val="006430F2"/>
    <w:rsid w:val="006A30D7"/>
    <w:rsid w:val="006A46FC"/>
    <w:rsid w:val="006A5AB2"/>
    <w:rsid w:val="006D019F"/>
    <w:rsid w:val="006E790E"/>
    <w:rsid w:val="00787FDB"/>
    <w:rsid w:val="007A7809"/>
    <w:rsid w:val="0081019C"/>
    <w:rsid w:val="00823820"/>
    <w:rsid w:val="008541A8"/>
    <w:rsid w:val="008C2637"/>
    <w:rsid w:val="008E7520"/>
    <w:rsid w:val="008F200D"/>
    <w:rsid w:val="00934F93"/>
    <w:rsid w:val="00983BD8"/>
    <w:rsid w:val="00994805"/>
    <w:rsid w:val="009A1AAF"/>
    <w:rsid w:val="009F19ED"/>
    <w:rsid w:val="00A06BC9"/>
    <w:rsid w:val="00A109FA"/>
    <w:rsid w:val="00A175C1"/>
    <w:rsid w:val="00A442F0"/>
    <w:rsid w:val="00AA6F66"/>
    <w:rsid w:val="00AB57BA"/>
    <w:rsid w:val="00AF65D7"/>
    <w:rsid w:val="00B6590C"/>
    <w:rsid w:val="00BA11CE"/>
    <w:rsid w:val="00BB0532"/>
    <w:rsid w:val="00BC0B86"/>
    <w:rsid w:val="00C95760"/>
    <w:rsid w:val="00CC132B"/>
    <w:rsid w:val="00D61C6E"/>
    <w:rsid w:val="00D804CE"/>
    <w:rsid w:val="00D925F1"/>
    <w:rsid w:val="00DF3A00"/>
    <w:rsid w:val="00E13D16"/>
    <w:rsid w:val="00E47D1B"/>
    <w:rsid w:val="00E627B6"/>
    <w:rsid w:val="00E93CF4"/>
    <w:rsid w:val="00EB2115"/>
    <w:rsid w:val="00EB32EE"/>
    <w:rsid w:val="00F24AD7"/>
    <w:rsid w:val="00F405D1"/>
    <w:rsid w:val="00F66F79"/>
    <w:rsid w:val="00F96E24"/>
    <w:rsid w:val="00FA08E3"/>
    <w:rsid w:val="00FA2F0B"/>
    <w:rsid w:val="00FB194B"/>
    <w:rsid w:val="00FD4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8EE3"/>
  <w15:chartTrackingRefBased/>
  <w15:docId w15:val="{0C633CAA-B090-4984-A5DF-C5526B206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BD8"/>
  </w:style>
  <w:style w:type="paragraph" w:styleId="Footer">
    <w:name w:val="footer"/>
    <w:basedOn w:val="Normal"/>
    <w:link w:val="FooterChar"/>
    <w:uiPriority w:val="99"/>
    <w:unhideWhenUsed/>
    <w:rsid w:val="00983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3044</Words>
  <Characters>17355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2020-03-28T21:57:00Z</dcterms:created>
  <dcterms:modified xsi:type="dcterms:W3CDTF">2020-03-28T21:57:00Z</dcterms:modified>
</cp:coreProperties>
</file>